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00" w:lineRule="atLeast"/>
        <w:jc w:val="center"/>
        <w:rPr>
          <w:rFonts w:hint="eastAsia" w:ascii="Times New Roman" w:hAnsi="Times New Roman" w:eastAsia="方正仿宋_GBK"/>
          <w:kern w:val="0"/>
          <w:sz w:val="32"/>
          <w:szCs w:val="32"/>
        </w:rPr>
      </w:pPr>
      <w:bookmarkStart w:id="0" w:name="_GoBack"/>
      <w:bookmarkEnd w:id="0"/>
      <w:r>
        <w:rPr>
          <w:rFonts w:hint="default" w:ascii="Times New Roman" w:hAnsi="Times New Roman" w:eastAsia="方正仿宋_GBK" w:cs="Times New Roman"/>
          <w:b w:val="0"/>
          <w:bCs w:val="0"/>
          <w:color w:val="000000"/>
          <w:kern w:val="2"/>
          <w:sz w:val="32"/>
          <w:szCs w:val="32"/>
          <w:lang w:val="en-US" w:eastAsia="zh-CN" w:bidi="ar"/>
        </w:rPr>
        <w:t xml:space="preserve"> </w:t>
      </w: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p>
    <w:p>
      <w:pPr>
        <w:widowControl/>
        <w:adjustRightInd w:val="0"/>
        <w:snapToGrid w:val="0"/>
        <w:spacing w:line="600" w:lineRule="atLeast"/>
        <w:jc w:val="both"/>
        <w:rPr>
          <w:rFonts w:hint="eastAsia" w:ascii="Times New Roman" w:hAnsi="Times New Roman" w:eastAsia="方正仿宋_GBK"/>
          <w:kern w:val="0"/>
          <w:sz w:val="32"/>
          <w:szCs w:val="32"/>
        </w:rPr>
      </w:pPr>
    </w:p>
    <w:p>
      <w:pPr>
        <w:widowControl/>
        <w:adjustRightInd w:val="0"/>
        <w:snapToGrid w:val="0"/>
        <w:spacing w:line="600" w:lineRule="atLeast"/>
        <w:jc w:val="center"/>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渝经信</w:t>
      </w:r>
      <w:r>
        <w:rPr>
          <w:rFonts w:hint="eastAsia" w:ascii="Times New Roman" w:hAnsi="Times New Roman" w:eastAsia="方正仿宋_GBK"/>
          <w:kern w:val="0"/>
          <w:sz w:val="32"/>
          <w:szCs w:val="32"/>
          <w:lang w:val="en-US" w:eastAsia="zh-CN"/>
        </w:rPr>
        <w:t>发</w:t>
      </w:r>
      <w:r>
        <w:rPr>
          <w:rFonts w:hint="eastAsia" w:ascii="Times New Roman" w:hAnsi="Times New Roman" w:eastAsia="方正仿宋_GBK"/>
          <w:kern w:val="0"/>
          <w:sz w:val="32"/>
          <w:szCs w:val="32"/>
        </w:rPr>
        <w:t>〔202</w:t>
      </w:r>
      <w:r>
        <w:rPr>
          <w:rFonts w:hint="eastAsia" w:ascii="Times New Roman" w:hAnsi="Times New Roman" w:eastAsia="方正仿宋_GBK"/>
          <w:kern w:val="0"/>
          <w:sz w:val="32"/>
          <w:szCs w:val="32"/>
          <w:lang w:val="en-US" w:eastAsia="zh-CN"/>
        </w:rPr>
        <w:t>6</w:t>
      </w:r>
      <w:r>
        <w:rPr>
          <w:rFonts w:hint="eastAsia" w:ascii="Times New Roman" w:hAnsi="Times New Roman" w:eastAsia="方正仿宋_GBK"/>
          <w:kern w:val="0"/>
          <w:sz w:val="32"/>
          <w:szCs w:val="32"/>
        </w:rPr>
        <w:t>〕</w:t>
      </w:r>
      <w:r>
        <w:rPr>
          <w:rFonts w:hint="eastAsia" w:ascii="Times New Roman" w:hAnsi="Times New Roman" w:eastAsia="方正仿宋_GBK"/>
          <w:kern w:val="0"/>
          <w:sz w:val="32"/>
          <w:szCs w:val="32"/>
          <w:lang w:val="en-US" w:eastAsia="zh-CN"/>
        </w:rPr>
        <w:t>58</w:t>
      </w:r>
      <w:r>
        <w:rPr>
          <w:rFonts w:hint="eastAsia" w:ascii="Times New Roman" w:hAnsi="Times New Roman" w:eastAsia="方正仿宋_GBK"/>
          <w:kern w:val="0"/>
          <w:sz w:val="32"/>
          <w:szCs w:val="32"/>
        </w:rPr>
        <w:t>号</w:t>
      </w:r>
    </w:p>
    <w:p>
      <w:pPr>
        <w:widowControl/>
        <w:adjustRightInd w:val="0"/>
        <w:snapToGrid w:val="0"/>
        <w:spacing w:line="600" w:lineRule="atLeast"/>
        <w:jc w:val="center"/>
        <w:rPr>
          <w:rFonts w:hint="eastAsia" w:ascii="Times New Roman" w:hAnsi="Times New Roman" w:eastAsia="方正仿宋_GBK"/>
          <w:kern w:val="0"/>
          <w:sz w:val="32"/>
          <w:szCs w:val="32"/>
        </w:rPr>
      </w:pPr>
    </w:p>
    <w:p>
      <w:pPr>
        <w:pStyle w:val="3"/>
        <w:widowControl/>
        <w:adjustRightInd w:val="0"/>
        <w:snapToGrid w:val="0"/>
        <w:spacing w:line="560" w:lineRule="exact"/>
        <w:rPr>
          <w:rFonts w:hint="default" w:ascii="Times New Roman" w:hAnsi="Times New Roman" w:eastAsia="仿宋" w:cs="Times New Roman"/>
          <w:kern w:val="2"/>
          <w:sz w:val="30"/>
          <w:szCs w:val="30"/>
        </w:rPr>
      </w:pPr>
    </w:p>
    <w:p>
      <w:pPr>
        <w:keepNext w:val="0"/>
        <w:keepLines w:val="0"/>
        <w:widowControl w:val="0"/>
        <w:suppressLineNumbers w:val="0"/>
        <w:autoSpaceDE w:val="0"/>
        <w:autoSpaceDN/>
        <w:adjustRightInd w:val="0"/>
        <w:snapToGrid w:val="0"/>
        <w:spacing w:before="0" w:beforeAutospacing="0" w:after="0" w:afterAutospacing="0" w:line="560" w:lineRule="exact"/>
        <w:ind w:left="0" w:right="0"/>
        <w:jc w:val="center"/>
        <w:rPr>
          <w:rFonts w:hint="default" w:ascii="Times New Roman" w:hAnsi="Times New Roman" w:eastAsia="方正小标宋_GBK" w:cs="Times New Roman"/>
          <w:kern w:val="2"/>
          <w:sz w:val="44"/>
          <w:szCs w:val="44"/>
        </w:rPr>
      </w:pPr>
      <w:r>
        <w:rPr>
          <w:rFonts w:hint="eastAsia" w:ascii="方正小标宋_GBK" w:hAnsi="方正小标宋_GBK" w:eastAsia="方正小标宋_GBK" w:cs="方正小标宋_GBK"/>
          <w:kern w:val="2"/>
          <w:sz w:val="44"/>
          <w:szCs w:val="44"/>
          <w:lang w:val="en-US" w:eastAsia="zh-CN" w:bidi="ar"/>
        </w:rPr>
        <w:t>重庆市经济和信息化委员会</w:t>
      </w:r>
    </w:p>
    <w:p>
      <w:pPr>
        <w:keepNext w:val="0"/>
        <w:keepLines w:val="0"/>
        <w:widowControl w:val="0"/>
        <w:suppressLineNumbers w:val="0"/>
        <w:autoSpaceDE w:val="0"/>
        <w:autoSpaceDN/>
        <w:adjustRightInd w:val="0"/>
        <w:snapToGrid w:val="0"/>
        <w:spacing w:before="0" w:beforeAutospacing="0" w:after="0" w:afterAutospacing="0" w:line="560" w:lineRule="exact"/>
        <w:ind w:left="0" w:right="0"/>
        <w:jc w:val="center"/>
        <w:rPr>
          <w:rFonts w:hint="default" w:ascii="Times New Roman" w:hAnsi="Times New Roman" w:eastAsia="方正小标宋_GBK" w:cs="Times New Roman"/>
          <w:spacing w:val="20"/>
          <w:kern w:val="2"/>
          <w:sz w:val="44"/>
          <w:szCs w:val="44"/>
        </w:rPr>
      </w:pPr>
      <w:r>
        <w:rPr>
          <w:rFonts w:hint="eastAsia" w:ascii="方正小标宋_GBK" w:hAnsi="方正小标宋_GBK" w:eastAsia="方正小标宋_GBK" w:cs="方正小标宋_GBK"/>
          <w:spacing w:val="20"/>
          <w:kern w:val="2"/>
          <w:sz w:val="44"/>
          <w:szCs w:val="44"/>
          <w:lang w:val="en-US" w:eastAsia="zh-CN" w:bidi="ar"/>
        </w:rPr>
        <w:t>重庆市发展和改革委员会</w:t>
      </w:r>
    </w:p>
    <w:p>
      <w:pPr>
        <w:keepNext w:val="0"/>
        <w:keepLines w:val="0"/>
        <w:widowControl w:val="0"/>
        <w:suppressLineNumbers w:val="0"/>
        <w:autoSpaceDE w:val="0"/>
        <w:autoSpaceDN/>
        <w:adjustRightInd w:val="0"/>
        <w:snapToGrid w:val="0"/>
        <w:spacing w:before="0" w:beforeAutospacing="0" w:after="0" w:afterAutospacing="0" w:line="560" w:lineRule="exact"/>
        <w:ind w:left="0" w:right="0"/>
        <w:jc w:val="center"/>
        <w:rPr>
          <w:rFonts w:hint="default" w:ascii="Times New Roman" w:hAnsi="Times New Roman" w:eastAsia="方正小标宋_GBK" w:cs="Times New Roman"/>
          <w:spacing w:val="45"/>
          <w:kern w:val="2"/>
          <w:sz w:val="44"/>
          <w:szCs w:val="44"/>
        </w:rPr>
      </w:pPr>
      <w:r>
        <w:rPr>
          <w:rFonts w:hint="eastAsia" w:ascii="方正小标宋_GBK" w:hAnsi="方正小标宋_GBK" w:eastAsia="方正小标宋_GBK" w:cs="方正小标宋_GBK"/>
          <w:spacing w:val="45"/>
          <w:kern w:val="2"/>
          <w:sz w:val="44"/>
          <w:szCs w:val="44"/>
          <w:lang w:val="en-US" w:eastAsia="zh-CN" w:bidi="ar"/>
        </w:rPr>
        <w:t>重庆市市场监督管理局</w:t>
      </w:r>
    </w:p>
    <w:p>
      <w:pPr>
        <w:pStyle w:val="2"/>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0"/>
        <w:jc w:val="center"/>
        <w:rPr>
          <w:rFonts w:hint="default" w:ascii="方正小标宋_GBK" w:hAnsi="方正小标宋_GBK" w:eastAsia="方正小标宋_GBK" w:cs="方正小标宋_GBK"/>
          <w:b w:val="0"/>
          <w:bCs w:val="0"/>
          <w:i w:val="0"/>
          <w:iCs w:val="0"/>
          <w:caps w:val="0"/>
          <w:color w:val="000000"/>
          <w:spacing w:val="0"/>
          <w:kern w:val="44"/>
          <w:sz w:val="44"/>
          <w:szCs w:val="44"/>
        </w:rPr>
      </w:pPr>
      <w:r>
        <w:rPr>
          <w:rFonts w:hint="eastAsia" w:ascii="方正小标宋_GBK" w:hAnsi="方正小标宋_GBK" w:eastAsia="方正小标宋_GBK" w:cs="方正小标宋_GBK"/>
          <w:b w:val="0"/>
          <w:bCs w:val="0"/>
          <w:kern w:val="44"/>
          <w:sz w:val="44"/>
          <w:szCs w:val="44"/>
        </w:rPr>
        <w:t>转发</w:t>
      </w:r>
      <w:r>
        <w:rPr>
          <w:rFonts w:hint="eastAsia" w:ascii="方正小标宋_GBK" w:hAnsi="方正小标宋_GBK" w:eastAsia="方正小标宋_GBK" w:cs="方正小标宋_GBK"/>
          <w:b w:val="0"/>
          <w:bCs w:val="0"/>
          <w:i w:val="0"/>
          <w:iCs w:val="0"/>
          <w:caps w:val="0"/>
          <w:color w:val="000000"/>
          <w:spacing w:val="0"/>
          <w:kern w:val="44"/>
          <w:sz w:val="44"/>
          <w:szCs w:val="44"/>
        </w:rPr>
        <w:t>工业和信息化部办公厅</w:t>
      </w:r>
      <w:r>
        <w:rPr>
          <w:rFonts w:hint="default" w:ascii="方正小标宋_GBK" w:hAnsi="方正小标宋_GBK" w:eastAsia="方正小标宋_GBK" w:cs="方正小标宋_GBK"/>
          <w:b w:val="0"/>
          <w:bCs w:val="0"/>
          <w:i w:val="0"/>
          <w:iCs w:val="0"/>
          <w:caps w:val="0"/>
          <w:color w:val="000000"/>
          <w:spacing w:val="0"/>
          <w:kern w:val="44"/>
          <w:sz w:val="44"/>
          <w:szCs w:val="44"/>
        </w:rPr>
        <w:t>国家发展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0"/>
        <w:jc w:val="center"/>
        <w:rPr>
          <w:rFonts w:hint="eastAsia" w:ascii="方正小标宋_GBK" w:hAnsi="方正小标宋_GBK" w:eastAsia="方正小标宋_GBK" w:cs="方正小标宋_GBK"/>
          <w:b w:val="0"/>
          <w:bCs w:val="0"/>
          <w:i w:val="0"/>
          <w:iCs w:val="0"/>
          <w:caps w:val="0"/>
          <w:color w:val="000000"/>
          <w:spacing w:val="0"/>
          <w:kern w:val="44"/>
          <w:sz w:val="44"/>
          <w:szCs w:val="44"/>
        </w:rPr>
      </w:pPr>
      <w:r>
        <w:rPr>
          <w:rFonts w:hint="default" w:ascii="方正小标宋_GBK" w:hAnsi="方正小标宋_GBK" w:eastAsia="方正小标宋_GBK" w:cs="方正小标宋_GBK"/>
          <w:b w:val="0"/>
          <w:bCs w:val="0"/>
          <w:i w:val="0"/>
          <w:iCs w:val="0"/>
          <w:caps w:val="0"/>
          <w:color w:val="000000"/>
          <w:spacing w:val="0"/>
          <w:kern w:val="44"/>
          <w:sz w:val="44"/>
          <w:szCs w:val="44"/>
        </w:rPr>
        <w:t>改革委办公厅市场监管总局办公厅</w:t>
      </w:r>
      <w:r>
        <w:rPr>
          <w:rFonts w:hint="eastAsia" w:ascii="方正小标宋_GBK" w:hAnsi="方正小标宋_GBK" w:eastAsia="方正小标宋_GBK" w:cs="方正小标宋_GBK"/>
          <w:b w:val="0"/>
          <w:bCs w:val="0"/>
          <w:i w:val="0"/>
          <w:iCs w:val="0"/>
          <w:caps w:val="0"/>
          <w:color w:val="000000"/>
          <w:spacing w:val="0"/>
          <w:kern w:val="44"/>
          <w:sz w:val="44"/>
          <w:szCs w:val="44"/>
        </w:rPr>
        <w:t>关于组织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autoSpaceDE w:val="0"/>
        <w:autoSpaceDN/>
        <w:adjustRightInd w:val="0"/>
        <w:snapToGrid w:val="0"/>
        <w:spacing w:before="0" w:beforeAutospacing="0" w:after="0" w:afterAutospacing="0" w:line="560" w:lineRule="exact"/>
        <w:ind w:left="0" w:right="0" w:firstLine="0"/>
        <w:jc w:val="center"/>
        <w:rPr>
          <w:rFonts w:hint="default" w:ascii="Times New Roman" w:hAnsi="Times New Roman" w:eastAsia="方正小标宋_GBK" w:cs="Times New Roman"/>
          <w:b w:val="0"/>
          <w:bCs w:val="0"/>
          <w:kern w:val="44"/>
          <w:sz w:val="44"/>
          <w:szCs w:val="44"/>
        </w:rPr>
      </w:pPr>
      <w:r>
        <w:rPr>
          <w:rFonts w:hint="eastAsia" w:ascii="方正小标宋_GBK" w:hAnsi="方正小标宋_GBK" w:eastAsia="方正小标宋_GBK" w:cs="方正小标宋_GBK"/>
          <w:b w:val="0"/>
          <w:bCs w:val="0"/>
          <w:i w:val="0"/>
          <w:iCs w:val="0"/>
          <w:caps w:val="0"/>
          <w:color w:val="000000"/>
          <w:spacing w:val="0"/>
          <w:kern w:val="44"/>
          <w:sz w:val="44"/>
          <w:szCs w:val="44"/>
          <w:lang w:eastAsia="zh"/>
        </w:rPr>
        <w:t>开展</w:t>
      </w:r>
      <w:r>
        <w:rPr>
          <w:rFonts w:hint="default" w:ascii="Times New Roman" w:hAnsi="Times New Roman" w:eastAsia="方正小标宋_GBK" w:cs="Times New Roman"/>
          <w:b w:val="0"/>
          <w:bCs w:val="0"/>
          <w:i w:val="0"/>
          <w:iCs w:val="0"/>
          <w:caps w:val="0"/>
          <w:color w:val="000000"/>
          <w:spacing w:val="0"/>
          <w:kern w:val="44"/>
          <w:sz w:val="44"/>
          <w:szCs w:val="44"/>
        </w:rPr>
        <w:t>20</w:t>
      </w:r>
      <w:r>
        <w:rPr>
          <w:rFonts w:hint="eastAsia" w:ascii="Times New Roman" w:hAnsi="Times New Roman" w:eastAsia="方正小标宋_GBK" w:cs="Times New Roman"/>
          <w:b w:val="0"/>
          <w:bCs w:val="0"/>
          <w:i w:val="0"/>
          <w:iCs w:val="0"/>
          <w:caps w:val="0"/>
          <w:color w:val="000000"/>
          <w:spacing w:val="0"/>
          <w:kern w:val="44"/>
          <w:sz w:val="44"/>
          <w:szCs w:val="44"/>
          <w:lang w:eastAsia="zh"/>
        </w:rPr>
        <w:t>26</w:t>
      </w:r>
      <w:r>
        <w:rPr>
          <w:rFonts w:hint="eastAsia" w:ascii="方正小标宋_GBK" w:hAnsi="方正小标宋_GBK" w:eastAsia="方正小标宋_GBK" w:cs="方正小标宋_GBK"/>
          <w:b w:val="0"/>
          <w:bCs w:val="0"/>
          <w:i w:val="0"/>
          <w:iCs w:val="0"/>
          <w:caps w:val="0"/>
          <w:color w:val="000000"/>
          <w:spacing w:val="0"/>
          <w:kern w:val="44"/>
          <w:sz w:val="44"/>
          <w:szCs w:val="44"/>
        </w:rPr>
        <w:t>年度重点行业能效、碳效领跑者企业推荐工作的通知</w:t>
      </w:r>
    </w:p>
    <w:p>
      <w:pPr>
        <w:keepNext w:val="0"/>
        <w:keepLines w:val="0"/>
        <w:widowControl w:val="0"/>
        <w:suppressLineNumbers w:val="0"/>
        <w:autoSpaceDE w:val="0"/>
        <w:autoSpaceDN/>
        <w:adjustRightInd w:val="0"/>
        <w:snapToGrid w:val="0"/>
        <w:spacing w:before="0" w:beforeAutospacing="0" w:after="0" w:afterAutospacing="0" w:line="578" w:lineRule="atLeast"/>
        <w:ind w:left="0" w:right="0"/>
        <w:jc w:val="both"/>
        <w:rPr>
          <w:rFonts w:hint="default" w:ascii="Times New Roman" w:hAnsi="Times New Roman" w:eastAsia="方正小标宋_GBK" w:cs="Times New Roman"/>
          <w:b w:val="0"/>
          <w:bCs w:val="0"/>
          <w:kern w:val="2"/>
          <w:sz w:val="44"/>
          <w:szCs w:val="44"/>
        </w:rPr>
      </w:pPr>
      <w:r>
        <w:rPr>
          <w:rFonts w:hint="default" w:ascii="Times New Roman" w:hAnsi="Times New Roman" w:eastAsia="方正小标宋_GBK" w:cs="Times New Roman"/>
          <w:b w:val="0"/>
          <w:bCs w:val="0"/>
          <w:kern w:val="2"/>
          <w:sz w:val="44"/>
          <w:szCs w:val="44"/>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jc w:val="both"/>
        <w:rPr>
          <w:rFonts w:hint="default" w:ascii="Times New Roman" w:hAnsi="Times New Roman" w:eastAsia="方正仿宋_GBK" w:cs="Times New Roman"/>
          <w:i w:val="0"/>
          <w:iCs w:val="0"/>
          <w:caps w:val="0"/>
          <w:spacing w:val="0"/>
          <w:kern w:val="2"/>
          <w:sz w:val="32"/>
          <w:szCs w:val="32"/>
        </w:rPr>
      </w:pPr>
      <w:r>
        <w:rPr>
          <w:rFonts w:hint="eastAsia" w:ascii="方正仿宋_GBK" w:hAnsi="方正仿宋_GBK" w:eastAsia="方正仿宋_GBK" w:cs="方正仿宋_GBK"/>
          <w:i w:val="0"/>
          <w:iCs w:val="0"/>
          <w:caps w:val="0"/>
          <w:spacing w:val="0"/>
          <w:kern w:val="2"/>
          <w:sz w:val="32"/>
          <w:szCs w:val="32"/>
          <w:lang w:val="en-US" w:eastAsia="zh-CN" w:bidi="ar"/>
        </w:rPr>
        <w:t>各区县（自治县）经济信息委、发展改革委、市场监管局，西部科学城重庆高新区、万盛经开区经信、发改、市场监管部门：</w:t>
      </w:r>
    </w:p>
    <w:p>
      <w:pPr>
        <w:keepNext w:val="0"/>
        <w:keepLines w:val="0"/>
        <w:widowControl w:val="0"/>
        <w:suppressLineNumbers w:val="0"/>
        <w:wordWrap w:val="0"/>
        <w:autoSpaceDE w:val="0"/>
        <w:autoSpaceDN/>
        <w:adjustRightInd w:val="0"/>
        <w:snapToGrid w:val="0"/>
        <w:spacing w:before="0" w:beforeAutospacing="0" w:after="0" w:afterAutospacing="0" w:line="578" w:lineRule="atLeast"/>
        <w:ind w:left="0" w:leftChars="0" w:right="0" w:firstLine="640" w:firstLineChars="200"/>
        <w:jc w:val="both"/>
        <w:rPr>
          <w:rFonts w:hint="default" w:ascii="Times New Roman" w:hAnsi="Times New Roman" w:eastAsia="方正仿宋_GBK" w:cs="Times New Roman"/>
          <w:i w:val="0"/>
          <w:iCs w:val="0"/>
          <w:caps w:val="0"/>
          <w:spacing w:val="0"/>
          <w:kern w:val="2"/>
          <w:sz w:val="32"/>
          <w:szCs w:val="32"/>
        </w:rPr>
      </w:pPr>
      <w:r>
        <w:rPr>
          <w:rFonts w:hint="eastAsia" w:ascii="方正仿宋_GBK" w:hAnsi="方正仿宋_GBK" w:eastAsia="方正仿宋_GBK" w:cs="方正仿宋_GBK"/>
          <w:i w:val="0"/>
          <w:iCs w:val="0"/>
          <w:caps w:val="0"/>
          <w:spacing w:val="0"/>
          <w:kern w:val="2"/>
          <w:sz w:val="32"/>
          <w:szCs w:val="32"/>
          <w:lang w:val="en-US" w:eastAsia="zh-CN" w:bidi="ar"/>
        </w:rPr>
        <w:t>现将《工业和信息化部办公厅国家发展改革委办公厅市场监管总局办公厅关于组织开展</w:t>
      </w:r>
      <w:r>
        <w:rPr>
          <w:rFonts w:hint="default" w:ascii="Times New Roman" w:hAnsi="Times New Roman" w:eastAsia="方正仿宋_GBK" w:cs="Times New Roman"/>
          <w:i w:val="0"/>
          <w:iCs w:val="0"/>
          <w:caps w:val="0"/>
          <w:spacing w:val="0"/>
          <w:kern w:val="2"/>
          <w:sz w:val="32"/>
          <w:szCs w:val="32"/>
          <w:lang w:val="en-US" w:eastAsia="zh-CN" w:bidi="ar"/>
        </w:rPr>
        <w:t>2026</w:t>
      </w:r>
      <w:r>
        <w:rPr>
          <w:rFonts w:hint="eastAsia" w:ascii="方正仿宋_GBK" w:hAnsi="方正仿宋_GBK" w:eastAsia="方正仿宋_GBK" w:cs="方正仿宋_GBK"/>
          <w:i w:val="0"/>
          <w:iCs w:val="0"/>
          <w:caps w:val="0"/>
          <w:spacing w:val="0"/>
          <w:kern w:val="2"/>
          <w:sz w:val="32"/>
          <w:szCs w:val="32"/>
          <w:lang w:val="en-US" w:eastAsia="zh-CN" w:bidi="ar"/>
        </w:rPr>
        <w:t>年度重点行业能效、碳效领跑者企业推荐工作的通知》（工信厅联节函〔</w:t>
      </w:r>
      <w:r>
        <w:rPr>
          <w:rFonts w:hint="default" w:ascii="Times New Roman" w:hAnsi="Times New Roman" w:eastAsia="方正仿宋_GBK" w:cs="Times New Roman"/>
          <w:i w:val="0"/>
          <w:iCs w:val="0"/>
          <w:caps w:val="0"/>
          <w:spacing w:val="0"/>
          <w:kern w:val="2"/>
          <w:sz w:val="32"/>
          <w:szCs w:val="32"/>
          <w:lang w:val="en-US" w:eastAsia="zh-CN" w:bidi="ar"/>
        </w:rPr>
        <w:t>2026</w:t>
      </w:r>
      <w:r>
        <w:rPr>
          <w:rFonts w:hint="eastAsia" w:ascii="方正仿宋_GBK" w:hAnsi="方正仿宋_GBK" w:eastAsia="方正仿宋_GBK" w:cs="方正仿宋_GBK"/>
          <w:i w:val="0"/>
          <w:iCs w:val="0"/>
          <w:caps w:val="0"/>
          <w:spacing w:val="0"/>
          <w:kern w:val="2"/>
          <w:sz w:val="32"/>
          <w:szCs w:val="32"/>
          <w:lang w:val="en-US" w:eastAsia="zh-CN" w:bidi="ar"/>
        </w:rPr>
        <w:t>〕</w:t>
      </w:r>
      <w:r>
        <w:rPr>
          <w:rFonts w:hint="default" w:ascii="Times New Roman" w:hAnsi="Times New Roman" w:eastAsia="方正仿宋_GBK" w:cs="Times New Roman"/>
          <w:i w:val="0"/>
          <w:iCs w:val="0"/>
          <w:caps w:val="0"/>
          <w:spacing w:val="0"/>
          <w:kern w:val="2"/>
          <w:sz w:val="32"/>
          <w:szCs w:val="32"/>
          <w:lang w:val="en-US" w:eastAsia="zh-CN" w:bidi="ar"/>
        </w:rPr>
        <w:t>372</w:t>
      </w:r>
      <w:r>
        <w:rPr>
          <w:rFonts w:hint="eastAsia" w:ascii="方正仿宋_GBK" w:hAnsi="方正仿宋_GBK" w:eastAsia="方正仿宋_GBK" w:cs="方正仿宋_GBK"/>
          <w:i w:val="0"/>
          <w:iCs w:val="0"/>
          <w:caps w:val="0"/>
          <w:spacing w:val="0"/>
          <w:kern w:val="2"/>
          <w:sz w:val="32"/>
          <w:szCs w:val="32"/>
          <w:lang w:val="en-US" w:eastAsia="zh-CN" w:bidi="ar"/>
        </w:rPr>
        <w:t>号）转发你们。请各区县经信部门会同本地发展改革、市场监管等部门积极引导辖区内符合条件的企业开展申报，并</w:t>
      </w:r>
      <w:r>
        <w:rPr>
          <w:rFonts w:hint="eastAsia" w:ascii="方正仿宋_GBK" w:hAnsi="方正仿宋_GBK" w:eastAsia="方正仿宋_GBK" w:cs="方正仿宋_GBK"/>
          <w:i w:val="0"/>
          <w:iCs w:val="0"/>
          <w:caps w:val="0"/>
          <w:spacing w:val="0"/>
          <w:kern w:val="2"/>
          <w:sz w:val="32"/>
          <w:szCs w:val="32"/>
          <w:lang w:val="en-US" w:eastAsia="zh" w:bidi="ar"/>
        </w:rPr>
        <w:t>在</w:t>
      </w:r>
      <w:r>
        <w:rPr>
          <w:rFonts w:hint="eastAsia" w:ascii="方正仿宋_GBK" w:hAnsi="方正仿宋_GBK" w:eastAsia="方正仿宋_GBK" w:cs="方正仿宋_GBK"/>
          <w:i w:val="0"/>
          <w:iCs w:val="0"/>
          <w:caps w:val="0"/>
          <w:spacing w:val="0"/>
          <w:kern w:val="2"/>
          <w:sz w:val="32"/>
          <w:szCs w:val="32"/>
          <w:lang w:val="en-US" w:eastAsia="zh-CN" w:bidi="ar"/>
        </w:rPr>
        <w:t>对企业申报材料初审后，于</w:t>
      </w:r>
      <w:r>
        <w:rPr>
          <w:rFonts w:hint="default" w:ascii="Times New Roman" w:hAnsi="Times New Roman" w:eastAsia="方正仿宋_GBK" w:cs="Times New Roman"/>
          <w:i w:val="0"/>
          <w:iCs w:val="0"/>
          <w:caps w:val="0"/>
          <w:spacing w:val="0"/>
          <w:kern w:val="2"/>
          <w:sz w:val="32"/>
          <w:szCs w:val="32"/>
          <w:lang w:val="en-US" w:eastAsia="zh-CN" w:bidi="ar"/>
        </w:rPr>
        <w:t>2026</w:t>
      </w:r>
      <w:r>
        <w:rPr>
          <w:rFonts w:hint="eastAsia" w:ascii="方正仿宋_GBK" w:hAnsi="方正仿宋_GBK" w:eastAsia="方正仿宋_GBK" w:cs="方正仿宋_GBK"/>
          <w:i w:val="0"/>
          <w:iCs w:val="0"/>
          <w:caps w:val="0"/>
          <w:spacing w:val="0"/>
          <w:kern w:val="2"/>
          <w:sz w:val="32"/>
          <w:szCs w:val="32"/>
          <w:lang w:val="en-US" w:eastAsia="zh-CN" w:bidi="ar"/>
        </w:rPr>
        <w:t>年</w:t>
      </w:r>
      <w:r>
        <w:rPr>
          <w:rFonts w:hint="default" w:ascii="Times New Roman" w:hAnsi="Times New Roman" w:eastAsia="方正仿宋_GBK" w:cs="Times New Roman"/>
          <w:i w:val="0"/>
          <w:iCs w:val="0"/>
          <w:caps w:val="0"/>
          <w:spacing w:val="0"/>
          <w:kern w:val="2"/>
          <w:sz w:val="32"/>
          <w:szCs w:val="32"/>
          <w:lang w:val="en-US" w:eastAsia="zh-CN" w:bidi="ar"/>
        </w:rPr>
        <w:t>9</w:t>
      </w:r>
      <w:r>
        <w:rPr>
          <w:rFonts w:hint="eastAsia" w:ascii="方正仿宋_GBK" w:hAnsi="方正仿宋_GBK" w:eastAsia="方正仿宋_GBK" w:cs="方正仿宋_GBK"/>
          <w:i w:val="0"/>
          <w:iCs w:val="0"/>
          <w:caps w:val="0"/>
          <w:spacing w:val="0"/>
          <w:kern w:val="2"/>
          <w:sz w:val="32"/>
          <w:szCs w:val="32"/>
          <w:lang w:val="en-US" w:eastAsia="zh-CN" w:bidi="ar"/>
        </w:rPr>
        <w:t>月</w:t>
      </w:r>
      <w:r>
        <w:rPr>
          <w:rFonts w:hint="default" w:ascii="Times New Roman" w:hAnsi="Times New Roman" w:eastAsia="方正仿宋_GBK" w:cs="Times New Roman"/>
          <w:i w:val="0"/>
          <w:iCs w:val="0"/>
          <w:caps w:val="0"/>
          <w:spacing w:val="0"/>
          <w:kern w:val="2"/>
          <w:sz w:val="32"/>
          <w:szCs w:val="32"/>
          <w:lang w:val="en-US" w:eastAsia="zh-CN" w:bidi="ar"/>
        </w:rPr>
        <w:t>8</w:t>
      </w:r>
      <w:r>
        <w:rPr>
          <w:rFonts w:hint="eastAsia" w:ascii="方正仿宋_GBK" w:hAnsi="方正仿宋_GBK" w:eastAsia="方正仿宋_GBK" w:cs="方正仿宋_GBK"/>
          <w:i w:val="0"/>
          <w:iCs w:val="0"/>
          <w:caps w:val="0"/>
          <w:spacing w:val="0"/>
          <w:kern w:val="2"/>
          <w:sz w:val="32"/>
          <w:szCs w:val="32"/>
          <w:lang w:val="en-US" w:eastAsia="zh-CN" w:bidi="ar"/>
        </w:rPr>
        <w:t>日（星期二）前将区县推荐意见、推荐表（附件</w:t>
      </w:r>
      <w:r>
        <w:rPr>
          <w:rFonts w:hint="default" w:ascii="Times New Roman" w:hAnsi="Times New Roman" w:eastAsia="方正仿宋_GBK" w:cs="Times New Roman"/>
          <w:i w:val="0"/>
          <w:iCs w:val="0"/>
          <w:caps w:val="0"/>
          <w:spacing w:val="0"/>
          <w:kern w:val="2"/>
          <w:sz w:val="32"/>
          <w:szCs w:val="32"/>
          <w:lang w:val="en-US" w:eastAsia="zh-CN" w:bidi="ar"/>
        </w:rPr>
        <w:t>2</w:t>
      </w:r>
      <w:r>
        <w:rPr>
          <w:rFonts w:hint="eastAsia" w:ascii="方正仿宋_GBK" w:hAnsi="方正仿宋_GBK" w:eastAsia="方正仿宋_GBK" w:cs="方正仿宋_GBK"/>
          <w:i w:val="0"/>
          <w:iCs w:val="0"/>
          <w:caps w:val="0"/>
          <w:spacing w:val="0"/>
          <w:kern w:val="2"/>
          <w:sz w:val="32"/>
          <w:szCs w:val="32"/>
          <w:lang w:val="en-US" w:eastAsia="zh-CN" w:bidi="ar"/>
        </w:rPr>
        <w:t>）报送</w:t>
      </w:r>
      <w:r>
        <w:rPr>
          <w:rFonts w:hint="eastAsia" w:ascii="方正仿宋_GBK" w:hAnsi="方正仿宋_GBK" w:eastAsia="方正仿宋_GBK" w:cs="方正仿宋_GBK"/>
          <w:i w:val="0"/>
          <w:iCs w:val="0"/>
          <w:caps w:val="0"/>
          <w:spacing w:val="0"/>
          <w:kern w:val="2"/>
          <w:sz w:val="32"/>
          <w:szCs w:val="32"/>
          <w:lang w:val="en-US" w:eastAsia="zh" w:bidi="ar"/>
        </w:rPr>
        <w:t>市经济信息</w:t>
      </w:r>
      <w:r>
        <w:rPr>
          <w:rFonts w:hint="eastAsia" w:ascii="方正仿宋_GBK" w:hAnsi="方正仿宋_GBK" w:eastAsia="方正仿宋_GBK" w:cs="方正仿宋_GBK"/>
          <w:i w:val="0"/>
          <w:iCs w:val="0"/>
          <w:caps w:val="0"/>
          <w:spacing w:val="0"/>
          <w:kern w:val="2"/>
          <w:sz w:val="32"/>
          <w:szCs w:val="32"/>
          <w:lang w:val="en-US" w:eastAsia="zh-CN" w:bidi="ar"/>
        </w:rPr>
        <w:t>委。企业申请报告等材料电子版同步通过</w:t>
      </w:r>
      <w:r>
        <w:rPr>
          <w:rFonts w:hint="default" w:ascii="Times New Roman" w:hAnsi="Times New Roman" w:eastAsia="方正仿宋_GBK" w:cs="Times New Roman"/>
          <w:i w:val="0"/>
          <w:iCs w:val="0"/>
          <w:caps w:val="0"/>
          <w:spacing w:val="0"/>
          <w:kern w:val="2"/>
          <w:sz w:val="32"/>
          <w:szCs w:val="32"/>
          <w:lang w:val="en-US" w:eastAsia="zh-CN" w:bidi="ar"/>
        </w:rPr>
        <w:t>“</w:t>
      </w:r>
      <w:r>
        <w:rPr>
          <w:rFonts w:hint="eastAsia" w:ascii="方正仿宋_GBK" w:hAnsi="方正仿宋_GBK" w:eastAsia="方正仿宋_GBK" w:cs="方正仿宋_GBK"/>
          <w:i w:val="0"/>
          <w:iCs w:val="0"/>
          <w:caps w:val="0"/>
          <w:spacing w:val="0"/>
          <w:kern w:val="2"/>
          <w:sz w:val="32"/>
          <w:szCs w:val="32"/>
          <w:lang w:val="en-US" w:eastAsia="zh-CN" w:bidi="ar"/>
        </w:rPr>
        <w:t>工业节能与绿色发展管理平台</w:t>
      </w:r>
      <w:r>
        <w:rPr>
          <w:rFonts w:hint="default" w:ascii="Times New Roman" w:hAnsi="Times New Roman" w:eastAsia="方正仿宋_GBK" w:cs="Times New Roman"/>
          <w:i w:val="0"/>
          <w:iCs w:val="0"/>
          <w:caps w:val="0"/>
          <w:spacing w:val="0"/>
          <w:kern w:val="2"/>
          <w:sz w:val="32"/>
          <w:szCs w:val="32"/>
          <w:lang w:val="en-US" w:eastAsia="zh-CN" w:bidi="ar"/>
        </w:rPr>
        <w:t>”</w:t>
      </w:r>
      <w:r>
        <w:rPr>
          <w:rFonts w:hint="eastAsia" w:ascii="方正仿宋_GBK" w:hAnsi="方正仿宋_GBK" w:eastAsia="方正仿宋_GBK" w:cs="方正仿宋_GBK"/>
          <w:i w:val="0"/>
          <w:iCs w:val="0"/>
          <w:caps w:val="0"/>
          <w:spacing w:val="0"/>
          <w:kern w:val="2"/>
          <w:sz w:val="32"/>
          <w:szCs w:val="32"/>
          <w:lang w:val="en-US" w:eastAsia="zh-CN" w:bidi="ar"/>
        </w:rPr>
        <w:t>（</w:t>
      </w:r>
      <w:r>
        <w:rPr>
          <w:rFonts w:hint="default" w:ascii="Times New Roman" w:hAnsi="Times New Roman" w:eastAsia="方正仿宋_GBK" w:cs="Times New Roman"/>
          <w:i w:val="0"/>
          <w:iCs w:val="0"/>
          <w:caps w:val="0"/>
          <w:spacing w:val="0"/>
          <w:kern w:val="2"/>
          <w:sz w:val="32"/>
          <w:szCs w:val="32"/>
          <w:lang w:val="en-US" w:eastAsia="zh-CN" w:bidi="ar"/>
        </w:rPr>
        <w:t>https://green.miit.gov.cn</w:t>
      </w:r>
      <w:r>
        <w:rPr>
          <w:rFonts w:hint="eastAsia" w:ascii="方正仿宋_GBK" w:hAnsi="方正仿宋_GBK" w:eastAsia="方正仿宋_GBK" w:cs="方正仿宋_GBK"/>
          <w:i w:val="0"/>
          <w:iCs w:val="0"/>
          <w:caps w:val="0"/>
          <w:spacing w:val="0"/>
          <w:kern w:val="2"/>
          <w:sz w:val="32"/>
          <w:szCs w:val="32"/>
          <w:lang w:val="en-US" w:eastAsia="zh-CN" w:bidi="ar"/>
        </w:rPr>
        <w:t>）报送。</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firstLine="640" w:firstLineChars="200"/>
        <w:jc w:val="both"/>
        <w:rPr>
          <w:rFonts w:hint="eastAsia" w:ascii="方正仿宋_GBK" w:hAnsi="方正仿宋_GBK" w:eastAsia="方正仿宋_GBK" w:cs="方正仿宋_GBK"/>
          <w:i w:val="0"/>
          <w:iCs w:val="0"/>
          <w:caps w:val="0"/>
          <w:spacing w:val="0"/>
          <w:kern w:val="2"/>
          <w:sz w:val="32"/>
          <w:szCs w:val="32"/>
          <w:lang w:val="en-US" w:eastAsia="zh-CN" w:bidi="ar"/>
        </w:rPr>
      </w:pPr>
      <w:r>
        <w:rPr>
          <w:rFonts w:hint="eastAsia" w:ascii="方正仿宋_GBK" w:hAnsi="方正仿宋_GBK" w:eastAsia="方正仿宋_GBK" w:cs="方正仿宋_GBK"/>
          <w:i w:val="0"/>
          <w:iCs w:val="0"/>
          <w:caps w:val="0"/>
          <w:spacing w:val="0"/>
          <w:kern w:val="2"/>
          <w:sz w:val="32"/>
          <w:szCs w:val="32"/>
          <w:lang w:val="en-US" w:eastAsia="zh-CN" w:bidi="ar"/>
        </w:rPr>
        <w:t>联系人及联系方式：</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firstLine="640" w:firstLineChars="200"/>
        <w:jc w:val="both"/>
        <w:rPr>
          <w:rFonts w:hint="default" w:ascii="Times New Roman" w:hAnsi="Times New Roman" w:eastAsia="方正仿宋_GBK" w:cs="Times New Roman"/>
          <w:i w:val="0"/>
          <w:iCs w:val="0"/>
          <w:caps w:val="0"/>
          <w:spacing w:val="0"/>
          <w:kern w:val="2"/>
          <w:sz w:val="32"/>
          <w:szCs w:val="32"/>
        </w:rPr>
      </w:pPr>
      <w:r>
        <w:rPr>
          <w:rFonts w:hint="eastAsia" w:ascii="方正仿宋_GBK" w:hAnsi="方正仿宋_GBK" w:eastAsia="方正仿宋_GBK" w:cs="方正仿宋_GBK"/>
          <w:i w:val="0"/>
          <w:iCs w:val="0"/>
          <w:caps w:val="0"/>
          <w:spacing w:val="0"/>
          <w:kern w:val="2"/>
          <w:sz w:val="32"/>
          <w:szCs w:val="32"/>
          <w:lang w:val="en-US" w:eastAsia="zh-CN" w:bidi="ar"/>
        </w:rPr>
        <w:t>市经济信息委：秦雪娇</w:t>
      </w:r>
      <w:r>
        <w:rPr>
          <w:rFonts w:hint="eastAsia" w:ascii="方正仿宋_GBK" w:hAnsi="方正仿宋_GBK" w:eastAsia="方正仿宋_GBK" w:cs="方正仿宋_GBK"/>
          <w:i w:val="0"/>
          <w:iCs w:val="0"/>
          <w:caps w:val="0"/>
          <w:spacing w:val="0"/>
          <w:kern w:val="2"/>
          <w:sz w:val="32"/>
          <w:szCs w:val="32"/>
          <w:lang w:val="en-US" w:eastAsia="zh" w:bidi="ar"/>
        </w:rPr>
        <w:t>，</w:t>
      </w:r>
      <w:r>
        <w:rPr>
          <w:rFonts w:hint="eastAsia" w:ascii="方正仿宋_GBK" w:hAnsi="方正仿宋_GBK" w:eastAsia="方正仿宋_GBK" w:cs="方正仿宋_GBK"/>
          <w:i w:val="0"/>
          <w:iCs w:val="0"/>
          <w:caps w:val="0"/>
          <w:spacing w:val="0"/>
          <w:kern w:val="2"/>
          <w:sz w:val="32"/>
          <w:szCs w:val="32"/>
          <w:lang w:val="en-US" w:eastAsia="zh-CN" w:bidi="ar"/>
        </w:rPr>
        <w:t>张磊；联系电话：</w:t>
      </w:r>
      <w:r>
        <w:rPr>
          <w:rFonts w:hint="default" w:ascii="Times New Roman" w:hAnsi="Times New Roman" w:eastAsia="方正仿宋_GBK" w:cs="Times New Roman"/>
          <w:i w:val="0"/>
          <w:iCs w:val="0"/>
          <w:caps w:val="0"/>
          <w:spacing w:val="0"/>
          <w:kern w:val="2"/>
          <w:sz w:val="32"/>
          <w:szCs w:val="32"/>
          <w:lang w:val="en-US" w:eastAsia="zh-CN" w:bidi="ar"/>
        </w:rPr>
        <w:t>63897443</w:t>
      </w:r>
      <w:r>
        <w:rPr>
          <w:rFonts w:hint="eastAsia" w:ascii="Times New Roman" w:hAnsi="Times New Roman" w:eastAsia="方正仿宋_GBK" w:cs="Times New Roman"/>
          <w:i w:val="0"/>
          <w:iCs w:val="0"/>
          <w:caps w:val="0"/>
          <w:spacing w:val="0"/>
          <w:kern w:val="2"/>
          <w:sz w:val="32"/>
          <w:szCs w:val="32"/>
          <w:lang w:val="en-US" w:eastAsia="zh" w:bidi="ar"/>
        </w:rPr>
        <w:t>，</w:t>
      </w:r>
      <w:r>
        <w:rPr>
          <w:rFonts w:hint="default" w:ascii="Times New Roman" w:hAnsi="Times New Roman" w:eastAsia="方正仿宋_GBK" w:cs="Times New Roman"/>
          <w:i w:val="0"/>
          <w:iCs w:val="0"/>
          <w:caps w:val="0"/>
          <w:spacing w:val="0"/>
          <w:kern w:val="2"/>
          <w:sz w:val="32"/>
          <w:szCs w:val="32"/>
          <w:lang w:val="en-US" w:eastAsia="zh-CN" w:bidi="ar"/>
        </w:rPr>
        <w:t>63897014</w:t>
      </w:r>
      <w:r>
        <w:rPr>
          <w:rFonts w:hint="eastAsia" w:ascii="方正仿宋_GBK" w:hAnsi="方正仿宋_GBK" w:eastAsia="方正仿宋_GBK" w:cs="方正仿宋_GBK"/>
          <w:i w:val="0"/>
          <w:iCs w:val="0"/>
          <w:caps w:val="0"/>
          <w:spacing w:val="0"/>
          <w:kern w:val="2"/>
          <w:sz w:val="32"/>
          <w:szCs w:val="32"/>
          <w:lang w:val="en-US" w:eastAsia="zh-CN" w:bidi="ar"/>
        </w:rPr>
        <w:t>；邮箱：</w:t>
      </w:r>
      <w:r>
        <w:rPr>
          <w:rFonts w:hint="default" w:ascii="Times New Roman" w:hAnsi="Times New Roman" w:eastAsia="方正仿宋_GBK" w:cs="Times New Roman"/>
          <w:i w:val="0"/>
          <w:iCs w:val="0"/>
          <w:caps w:val="0"/>
          <w:spacing w:val="0"/>
          <w:kern w:val="2"/>
          <w:sz w:val="32"/>
          <w:szCs w:val="32"/>
          <w:lang w:val="en-US" w:eastAsia="zh-CN" w:bidi="ar"/>
        </w:rPr>
        <w:t>cqjienengchu@163.com</w:t>
      </w:r>
      <w:r>
        <w:rPr>
          <w:rFonts w:hint="eastAsia" w:ascii="方正仿宋_GBK" w:hAnsi="方正仿宋_GBK" w:eastAsia="方正仿宋_GBK" w:cs="方正仿宋_GBK"/>
          <w:i w:val="0"/>
          <w:iCs w:val="0"/>
          <w:caps w:val="0"/>
          <w:spacing w:val="0"/>
          <w:kern w:val="2"/>
          <w:sz w:val="32"/>
          <w:szCs w:val="32"/>
          <w:lang w:val="en-US" w:eastAsia="zh-CN" w:bidi="ar"/>
        </w:rPr>
        <w:t>；</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firstLine="640" w:firstLineChars="200"/>
        <w:jc w:val="both"/>
        <w:rPr>
          <w:rFonts w:hint="default" w:ascii="Times New Roman" w:hAnsi="Times New Roman" w:eastAsia="方正仿宋_GBK" w:cs="Times New Roman"/>
          <w:i w:val="0"/>
          <w:iCs w:val="0"/>
          <w:caps w:val="0"/>
          <w:spacing w:val="0"/>
          <w:kern w:val="2"/>
          <w:sz w:val="32"/>
          <w:szCs w:val="32"/>
        </w:rPr>
      </w:pPr>
      <w:r>
        <w:rPr>
          <w:rFonts w:hint="eastAsia" w:ascii="方正仿宋_GBK" w:hAnsi="方正仿宋_GBK" w:eastAsia="方正仿宋_GBK" w:cs="方正仿宋_GBK"/>
          <w:i w:val="0"/>
          <w:iCs w:val="0"/>
          <w:caps w:val="0"/>
          <w:spacing w:val="0"/>
          <w:kern w:val="2"/>
          <w:sz w:val="32"/>
          <w:szCs w:val="32"/>
          <w:lang w:val="en-US" w:eastAsia="zh-CN" w:bidi="ar"/>
        </w:rPr>
        <w:t>市发展改革委：蒋璐冰；联系电话：</w:t>
      </w:r>
      <w:r>
        <w:rPr>
          <w:rFonts w:hint="default" w:ascii="Times New Roman" w:hAnsi="Times New Roman" w:eastAsia="方正仿宋_GBK" w:cs="Times New Roman"/>
          <w:i w:val="0"/>
          <w:iCs w:val="0"/>
          <w:caps w:val="0"/>
          <w:spacing w:val="0"/>
          <w:kern w:val="2"/>
          <w:sz w:val="32"/>
          <w:szCs w:val="32"/>
          <w:lang w:val="en-US" w:eastAsia="zh-CN" w:bidi="ar"/>
        </w:rPr>
        <w:t>67575637</w:t>
      </w:r>
      <w:r>
        <w:rPr>
          <w:rFonts w:hint="eastAsia" w:ascii="方正仿宋_GBK" w:hAnsi="方正仿宋_GBK" w:eastAsia="方正仿宋_GBK" w:cs="方正仿宋_GBK"/>
          <w:i w:val="0"/>
          <w:iCs w:val="0"/>
          <w:caps w:val="0"/>
          <w:spacing w:val="0"/>
          <w:kern w:val="2"/>
          <w:sz w:val="32"/>
          <w:szCs w:val="32"/>
          <w:lang w:val="en-US" w:eastAsia="zh-CN" w:bidi="ar"/>
        </w:rPr>
        <w:t>；</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firstLine="640" w:firstLineChars="200"/>
        <w:jc w:val="both"/>
        <w:rPr>
          <w:rFonts w:hint="default" w:ascii="Times New Roman" w:hAnsi="Times New Roman" w:eastAsia="方正仿宋_GBK" w:cs="Times New Roman"/>
          <w:i w:val="0"/>
          <w:iCs w:val="0"/>
          <w:caps w:val="0"/>
          <w:spacing w:val="0"/>
          <w:kern w:val="2"/>
          <w:sz w:val="32"/>
          <w:szCs w:val="32"/>
        </w:rPr>
      </w:pPr>
      <w:r>
        <w:rPr>
          <w:rFonts w:hint="eastAsia" w:ascii="方正仿宋_GBK" w:hAnsi="方正仿宋_GBK" w:eastAsia="方正仿宋_GBK" w:cs="方正仿宋_GBK"/>
          <w:i w:val="0"/>
          <w:iCs w:val="0"/>
          <w:caps w:val="0"/>
          <w:spacing w:val="0"/>
          <w:kern w:val="2"/>
          <w:sz w:val="32"/>
          <w:szCs w:val="32"/>
          <w:lang w:val="en-US" w:eastAsia="zh-CN" w:bidi="ar"/>
        </w:rPr>
        <w:t>市市场监管局：刘瑜；联系电话：</w:t>
      </w:r>
      <w:r>
        <w:rPr>
          <w:rFonts w:hint="default" w:ascii="Times New Roman" w:hAnsi="Times New Roman" w:eastAsia="方正仿宋_GBK" w:cs="Times New Roman"/>
          <w:i w:val="0"/>
          <w:iCs w:val="0"/>
          <w:caps w:val="0"/>
          <w:spacing w:val="0"/>
          <w:kern w:val="2"/>
          <w:sz w:val="32"/>
          <w:szCs w:val="32"/>
          <w:lang w:val="en-US" w:eastAsia="zh-CN" w:bidi="ar"/>
        </w:rPr>
        <w:t>67172063</w:t>
      </w:r>
      <w:r>
        <w:rPr>
          <w:rFonts w:hint="eastAsia" w:ascii="方正仿宋_GBK" w:hAnsi="方正仿宋_GBK" w:eastAsia="方正仿宋_GBK" w:cs="方正仿宋_GBK"/>
          <w:i w:val="0"/>
          <w:iCs w:val="0"/>
          <w:caps w:val="0"/>
          <w:spacing w:val="0"/>
          <w:kern w:val="2"/>
          <w:sz w:val="32"/>
          <w:szCs w:val="32"/>
          <w:lang w:val="en-US" w:eastAsia="zh-CN" w:bidi="ar"/>
        </w:rPr>
        <w:t>。</w:t>
      </w:r>
    </w:p>
    <w:p>
      <w:pPr>
        <w:keepNext w:val="0"/>
        <w:keepLines w:val="0"/>
        <w:widowControl w:val="0"/>
        <w:suppressLineNumbers w:val="0"/>
        <w:autoSpaceDE w:val="0"/>
        <w:autoSpaceDN/>
        <w:adjustRightInd w:val="0"/>
        <w:snapToGrid w:val="0"/>
        <w:spacing w:before="0" w:beforeAutospacing="0" w:after="0" w:afterAutospacing="0" w:line="578" w:lineRule="atLeast"/>
        <w:ind w:left="1280" w:leftChars="0" w:right="0" w:hanging="1280" w:hangingChars="400"/>
        <w:jc w:val="both"/>
        <w:rPr>
          <w:rFonts w:hint="default" w:ascii="Times New Roman" w:hAnsi="Times New Roman" w:eastAsia="方正仿宋_GBK" w:cs="Times New Roman"/>
          <w:i w:val="0"/>
          <w:iCs w:val="0"/>
          <w:caps w:val="0"/>
          <w:spacing w:val="0"/>
          <w:kern w:val="2"/>
          <w:sz w:val="32"/>
          <w:szCs w:val="32"/>
        </w:rPr>
      </w:pPr>
      <w:r>
        <w:rPr>
          <w:rFonts w:hint="default" w:ascii="Times New Roman" w:hAnsi="Times New Roman" w:eastAsia="方正仿宋_GBK" w:cs="Times New Roman"/>
          <w:i w:val="0"/>
          <w:iCs w:val="0"/>
          <w:caps w:val="0"/>
          <w:spacing w:val="0"/>
          <w:kern w:val="2"/>
          <w:sz w:val="32"/>
          <w:szCs w:val="32"/>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578" w:lineRule="atLeast"/>
        <w:ind w:left="1836" w:leftChars="303" w:right="0" w:hanging="1200" w:hangingChars="375"/>
        <w:jc w:val="both"/>
        <w:rPr>
          <w:rFonts w:hint="default" w:ascii="Times New Roman" w:hAnsi="Times New Roman" w:eastAsia="方正仿宋_GBK" w:cs="Times New Roman"/>
          <w:i w:val="0"/>
          <w:iCs w:val="0"/>
          <w:caps w:val="0"/>
          <w:spacing w:val="0"/>
          <w:kern w:val="2"/>
          <w:sz w:val="32"/>
          <w:szCs w:val="32"/>
        </w:rPr>
      </w:pPr>
      <w:r>
        <w:rPr>
          <w:rFonts w:hint="eastAsia" w:ascii="方正仿宋_GBK" w:hAnsi="方正仿宋_GBK" w:eastAsia="方正仿宋_GBK" w:cs="方正仿宋_GBK"/>
          <w:i w:val="0"/>
          <w:iCs w:val="0"/>
          <w:caps w:val="0"/>
          <w:spacing w:val="0"/>
          <w:kern w:val="2"/>
          <w:sz w:val="32"/>
          <w:szCs w:val="32"/>
          <w:lang w:val="en-US" w:eastAsia="zh-CN" w:bidi="ar"/>
        </w:rPr>
        <w:t>附件：</w:t>
      </w:r>
      <w:r>
        <w:rPr>
          <w:rFonts w:hint="default" w:ascii="Times New Roman" w:hAnsi="Times New Roman" w:eastAsia="方正仿宋_GBK" w:cs="Times New Roman"/>
          <w:i w:val="0"/>
          <w:iCs w:val="0"/>
          <w:caps w:val="0"/>
          <w:spacing w:val="0"/>
          <w:kern w:val="2"/>
          <w:sz w:val="32"/>
          <w:szCs w:val="32"/>
          <w:lang w:val="en-US" w:eastAsia="zh-CN" w:bidi="ar"/>
        </w:rPr>
        <w:t>1.</w:t>
      </w:r>
      <w:r>
        <w:rPr>
          <w:rFonts w:hint="eastAsia" w:ascii="方正仿宋_GBK" w:hAnsi="方正仿宋_GBK" w:eastAsia="方正仿宋_GBK" w:cs="方正仿宋_GBK"/>
          <w:i w:val="0"/>
          <w:iCs w:val="0"/>
          <w:caps w:val="0"/>
          <w:spacing w:val="0"/>
          <w:kern w:val="2"/>
          <w:sz w:val="32"/>
          <w:szCs w:val="32"/>
          <w:lang w:val="en-US" w:eastAsia="zh-CN" w:bidi="ar"/>
        </w:rPr>
        <w:t>工业和信息化部办公厅国家发展改革委办公厅市场监管总局办公厅关于组织开展</w:t>
      </w:r>
      <w:r>
        <w:rPr>
          <w:rFonts w:hint="default" w:ascii="Times New Roman" w:hAnsi="Times New Roman" w:eastAsia="方正仿宋_GBK" w:cs="Times New Roman"/>
          <w:i w:val="0"/>
          <w:iCs w:val="0"/>
          <w:caps w:val="0"/>
          <w:spacing w:val="0"/>
          <w:kern w:val="2"/>
          <w:sz w:val="32"/>
          <w:szCs w:val="32"/>
          <w:lang w:val="en-US" w:eastAsia="zh-CN" w:bidi="ar"/>
        </w:rPr>
        <w:t>2026</w:t>
      </w:r>
      <w:r>
        <w:rPr>
          <w:rFonts w:hint="eastAsia" w:ascii="方正仿宋_GBK" w:hAnsi="方正仿宋_GBK" w:eastAsia="方正仿宋_GBK" w:cs="方正仿宋_GBK"/>
          <w:i w:val="0"/>
          <w:iCs w:val="0"/>
          <w:caps w:val="0"/>
          <w:spacing w:val="0"/>
          <w:kern w:val="2"/>
          <w:sz w:val="32"/>
          <w:szCs w:val="32"/>
          <w:lang w:val="en-US" w:eastAsia="zh-CN" w:bidi="ar"/>
        </w:rPr>
        <w:t>年度重点行业能效、碳效领跑者企业推荐工作的通知</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firstLine="640"/>
        <w:jc w:val="both"/>
        <w:rPr>
          <w:rFonts w:hint="default" w:ascii="Times New Roman" w:hAnsi="Times New Roman" w:eastAsia="方正仿宋_GBK" w:cs="Times New Roman"/>
          <w:i w:val="0"/>
          <w:iCs w:val="0"/>
          <w:caps w:val="0"/>
          <w:spacing w:val="0"/>
          <w:kern w:val="2"/>
          <w:sz w:val="32"/>
          <w:szCs w:val="32"/>
        </w:rPr>
      </w:pPr>
      <w:r>
        <w:rPr>
          <w:rFonts w:hint="default" w:ascii="Times New Roman" w:hAnsi="Times New Roman" w:eastAsia="方正仿宋_GBK" w:cs="Times New Roman"/>
          <w:i w:val="0"/>
          <w:iCs w:val="0"/>
          <w:caps w:val="0"/>
          <w:spacing w:val="0"/>
          <w:kern w:val="2"/>
          <w:sz w:val="32"/>
          <w:szCs w:val="32"/>
          <w:lang w:val="en-US" w:eastAsia="zh-CN" w:bidi="ar"/>
        </w:rPr>
        <w:t xml:space="preserve">      2.</w:t>
      </w:r>
      <w:r>
        <w:rPr>
          <w:rFonts w:hint="eastAsia" w:ascii="方正仿宋_GBK" w:hAnsi="方正仿宋_GBK" w:eastAsia="方正仿宋_GBK" w:cs="方正仿宋_GBK"/>
          <w:i w:val="0"/>
          <w:iCs w:val="0"/>
          <w:caps w:val="0"/>
          <w:spacing w:val="0"/>
          <w:kern w:val="2"/>
          <w:sz w:val="32"/>
          <w:szCs w:val="32"/>
          <w:lang w:val="en-US" w:eastAsia="zh-CN" w:bidi="ar"/>
        </w:rPr>
        <w:t>重点行业能效、碳效领跑者企业推荐表</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jc w:val="both"/>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jc w:val="both"/>
        <w:rPr>
          <w:rFonts w:hint="default" w:ascii="Times New Roman" w:hAnsi="Times New Roman" w:eastAsia="方正仿宋_GBK" w:cs="Times New Roman"/>
          <w:kern w:val="2"/>
          <w:sz w:val="32"/>
          <w:szCs w:val="32"/>
          <w:lang w:val="en-US" w:eastAsia="zh-CN" w:bidi="ar"/>
        </w:rPr>
      </w:pPr>
    </w:p>
    <w:p>
      <w:pPr>
        <w:keepNext w:val="0"/>
        <w:keepLines w:val="0"/>
        <w:widowControl w:val="0"/>
        <w:suppressLineNumbers w:val="0"/>
        <w:wordWrap w:val="0"/>
        <w:autoSpaceDE w:val="0"/>
        <w:autoSpaceDN/>
        <w:adjustRightInd w:val="0"/>
        <w:snapToGrid w:val="0"/>
        <w:spacing w:before="0" w:beforeAutospacing="0" w:after="0" w:afterAutospacing="0" w:line="578" w:lineRule="atLeast"/>
        <w:ind w:left="0" w:leftChars="0" w:right="0" w:firstLine="640" w:firstLineChars="200"/>
        <w:jc w:val="both"/>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2"/>
          <w:sz w:val="32"/>
          <w:szCs w:val="32"/>
          <w:lang w:val="en-US" w:eastAsia="zh-CN" w:bidi="ar"/>
        </w:rPr>
        <w:t>重庆市经济和信息化委员会</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重庆市发展和改革委员会</w:t>
      </w: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wordWrap w:val="0"/>
        <w:autoSpaceDE w:val="0"/>
        <w:autoSpaceDN/>
        <w:adjustRightInd w:val="0"/>
        <w:snapToGrid w:val="0"/>
        <w:spacing w:before="0" w:beforeAutospacing="0" w:after="0" w:afterAutospacing="0" w:line="578" w:lineRule="atLeast"/>
        <w:ind w:left="0" w:leftChars="0" w:right="0" w:firstLine="0" w:firstLineChars="0"/>
        <w:jc w:val="center"/>
        <w:rPr>
          <w:rFonts w:hint="default" w:ascii="Times New Roman" w:hAnsi="Times New Roman" w:eastAsia="方正仿宋_GBK" w:cs="Times New Roman"/>
          <w:kern w:val="2"/>
          <w:sz w:val="32"/>
          <w:szCs w:val="32"/>
          <w:lang w:val="en-US" w:eastAsia="zh-CN" w:bidi="ar"/>
        </w:rPr>
      </w:pP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wordWrap w:val="0"/>
        <w:autoSpaceDE w:val="0"/>
        <w:autoSpaceDN/>
        <w:adjustRightInd w:val="0"/>
        <w:snapToGrid w:val="0"/>
        <w:spacing w:before="0" w:beforeAutospacing="0" w:after="0" w:afterAutospacing="0" w:line="578" w:lineRule="atLeast"/>
        <w:ind w:left="0" w:leftChars="0" w:right="0" w:firstLine="0" w:firstLineChars="0"/>
        <w:jc w:val="center"/>
        <w:rPr>
          <w:rFonts w:hint="default" w:ascii="Times New Roman" w:hAnsi="Times New Roman" w:eastAsia="方正仿宋_GBK" w:cs="Times New Roman"/>
          <w:kern w:val="2"/>
          <w:sz w:val="32"/>
          <w:szCs w:val="32"/>
          <w:lang w:val="en-US" w:eastAsia="zh-CN" w:bidi="ar"/>
        </w:rPr>
      </w:pPr>
    </w:p>
    <w:p>
      <w:pPr>
        <w:keepNext w:val="0"/>
        <w:keepLines w:val="0"/>
        <w:widowControl w:val="0"/>
        <w:suppressLineNumbers w:val="0"/>
        <w:wordWrap w:val="0"/>
        <w:autoSpaceDE w:val="0"/>
        <w:autoSpaceDN/>
        <w:adjustRightInd w:val="0"/>
        <w:snapToGrid w:val="0"/>
        <w:spacing w:before="0" w:beforeAutospacing="0" w:after="0" w:afterAutospacing="0" w:line="578" w:lineRule="atLeast"/>
        <w:ind w:left="0" w:leftChars="0" w:right="0" w:firstLine="0" w:firstLineChars="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r>
        <w:rPr>
          <w:rFonts w:hint="eastAsia" w:ascii="Times New Roman" w:hAnsi="Times New Roman" w:eastAsia="方正仿宋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w:t>
      </w:r>
      <w:r>
        <w:rPr>
          <w:rFonts w:hint="eastAsia" w:ascii="方正仿宋_GBK" w:hAnsi="方正仿宋_GBK" w:eastAsia="方正仿宋_GBK" w:cs="方正仿宋_GBK"/>
          <w:kern w:val="2"/>
          <w:sz w:val="32"/>
          <w:szCs w:val="32"/>
          <w:lang w:val="en-US" w:eastAsia="zh-CN" w:bidi="ar"/>
        </w:rPr>
        <w:t>重庆市市场监督管理局</w:t>
      </w:r>
    </w:p>
    <w:p>
      <w:pPr>
        <w:keepNext w:val="0"/>
        <w:keepLines w:val="0"/>
        <w:widowControl w:val="0"/>
        <w:suppressLineNumbers w:val="0"/>
        <w:wordWrap w:val="0"/>
        <w:autoSpaceDE w:val="0"/>
        <w:autoSpaceDN/>
        <w:adjustRightInd w:val="0"/>
        <w:snapToGrid w:val="0"/>
        <w:spacing w:before="0" w:beforeAutospacing="0" w:after="0" w:afterAutospacing="0" w:line="578" w:lineRule="atLeast"/>
        <w:ind w:left="0" w:leftChars="0" w:right="0" w:firstLine="4486" w:firstLineChars="1402"/>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 xml:space="preserve">  </w:t>
      </w:r>
      <w:r>
        <w:rPr>
          <w:rFonts w:hint="eastAsia" w:ascii="Times New Roman" w:hAnsi="Times New Roman" w:eastAsia="方正仿宋_GBK" w:cs="Times New Roman"/>
          <w:kern w:val="2"/>
          <w:sz w:val="32"/>
          <w:szCs w:val="32"/>
          <w:lang w:val="en-US" w:eastAsia="zh-CN" w:bidi="ar"/>
        </w:rPr>
        <w:t xml:space="preserve">   </w:t>
      </w:r>
      <w:r>
        <w:rPr>
          <w:rFonts w:hint="default" w:ascii="Times New Roman" w:hAnsi="Times New Roman" w:eastAsia="方正仿宋_GBK" w:cs="Times New Roman"/>
          <w:kern w:val="2"/>
          <w:sz w:val="32"/>
          <w:szCs w:val="32"/>
          <w:lang w:val="en-US" w:eastAsia="zh-CN" w:bidi="ar"/>
        </w:rPr>
        <w:t xml:space="preserve"> 2026</w:t>
      </w:r>
      <w:r>
        <w:rPr>
          <w:rFonts w:hint="eastAsia" w:ascii="方正仿宋_GBK" w:hAnsi="方正仿宋_GBK" w:eastAsia="方正仿宋_GBK" w:cs="方正仿宋_GBK"/>
          <w:kern w:val="2"/>
          <w:sz w:val="32"/>
          <w:szCs w:val="32"/>
          <w:lang w:val="en-US" w:eastAsia="zh-CN" w:bidi="ar"/>
        </w:rPr>
        <w:t>年</w:t>
      </w:r>
      <w:r>
        <w:rPr>
          <w:rFonts w:hint="default" w:ascii="Times New Roman" w:hAnsi="Times New Roman" w:eastAsia="方正仿宋_GBK" w:cs="Times New Roman"/>
          <w:kern w:val="2"/>
          <w:sz w:val="32"/>
          <w:szCs w:val="32"/>
          <w:lang w:val="en-US" w:eastAsia="zh-CN" w:bidi="ar"/>
        </w:rPr>
        <w:t>8</w:t>
      </w:r>
      <w:r>
        <w:rPr>
          <w:rFonts w:hint="eastAsia" w:ascii="方正仿宋_GBK" w:hAnsi="方正仿宋_GBK" w:eastAsia="方正仿宋_GBK" w:cs="方正仿宋_GBK"/>
          <w:kern w:val="2"/>
          <w:sz w:val="32"/>
          <w:szCs w:val="32"/>
          <w:lang w:val="en-US" w:eastAsia="zh-CN" w:bidi="ar"/>
        </w:rPr>
        <w:t>月</w:t>
      </w:r>
      <w:r>
        <w:rPr>
          <w:rFonts w:hint="eastAsia" w:ascii="Times New Roman" w:hAnsi="Times New Roman" w:eastAsia="方正仿宋_GBK" w:cs="Times New Roman"/>
          <w:kern w:val="2"/>
          <w:sz w:val="32"/>
          <w:szCs w:val="32"/>
          <w:lang w:val="en-US" w:eastAsia="zh-CN" w:bidi="ar"/>
        </w:rPr>
        <w:t>25</w:t>
      </w:r>
      <w:r>
        <w:rPr>
          <w:rFonts w:hint="eastAsia" w:ascii="方正仿宋_GBK" w:hAnsi="方正仿宋_GBK" w:eastAsia="方正仿宋_GBK" w:cs="方正仿宋_GBK"/>
          <w:kern w:val="2"/>
          <w:sz w:val="32"/>
          <w:szCs w:val="32"/>
          <w:lang w:val="en-US" w:eastAsia="zh-CN" w:bidi="ar"/>
        </w:rPr>
        <w:t>日</w:t>
      </w:r>
      <w:r>
        <w:rPr>
          <w:rFonts w:hint="default" w:ascii="Times New Roman" w:hAnsi="Times New Roman" w:eastAsia="方正仿宋_GBK" w:cs="Times New Roman"/>
          <w:kern w:val="2"/>
          <w:sz w:val="32"/>
          <w:szCs w:val="32"/>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578" w:lineRule="atLeast"/>
        <w:ind w:left="0" w:leftChars="0" w:right="0" w:firstLine="640" w:firstLineChars="200"/>
        <w:jc w:val="both"/>
        <w:rPr>
          <w:rFonts w:hint="default" w:ascii="Times New Roman" w:hAnsi="Times New Roman" w:eastAsia="方正仿宋_GBK" w:cs="Times New Roman"/>
          <w:i w:val="0"/>
          <w:iCs w:val="0"/>
          <w:caps w:val="0"/>
          <w:spacing w:val="0"/>
          <w:kern w:val="2"/>
          <w:sz w:val="32"/>
          <w:szCs w:val="32"/>
        </w:rPr>
      </w:pPr>
      <w:r>
        <w:rPr>
          <w:rFonts w:hint="eastAsia" w:ascii="方正仿宋_GBK" w:hAnsi="方正仿宋_GBK" w:eastAsia="方正仿宋_GBK" w:cs="方正仿宋_GBK"/>
          <w:kern w:val="2"/>
          <w:sz w:val="32"/>
          <w:szCs w:val="32"/>
          <w:lang w:val="en-US" w:eastAsia="zh-CN" w:bidi="ar"/>
        </w:rPr>
        <w:t>（此件公开发布）</w:t>
      </w:r>
    </w:p>
    <w:p>
      <w:pPr>
        <w:adjustRightInd w:val="0"/>
        <w:snapToGrid w:val="0"/>
        <w:spacing w:line="578" w:lineRule="atLeast"/>
        <w:rPr>
          <w:rFonts w:hint="default" w:ascii="Times New Roman" w:hAnsi="Times New Roman" w:eastAsia="方正黑体_GBK" w:cs="Times New Roman"/>
          <w:b w:val="0"/>
          <w:bCs w:val="0"/>
          <w:kern w:val="2"/>
          <w:sz w:val="32"/>
          <w:szCs w:val="32"/>
        </w:rPr>
        <w:sectPr>
          <w:footerReference r:id="rId3" w:type="default"/>
          <w:pgSz w:w="11906" w:h="16838"/>
          <w:pgMar w:top="2098" w:right="1474" w:bottom="1984" w:left="1587" w:header="851" w:footer="1587" w:gutter="0"/>
          <w:pgNumType w:fmt="decimal"/>
          <w:cols w:space="0" w:num="1"/>
          <w:rtlGutter w:val="0"/>
          <w:docGrid w:type="lines" w:linePitch="312" w:charSpace="0"/>
        </w:sectPr>
      </w:pPr>
    </w:p>
    <w:p>
      <w:pPr>
        <w:pStyle w:val="3"/>
        <w:widowControl/>
        <w:adjustRightInd w:val="0"/>
        <w:snapToGrid w:val="0"/>
        <w:spacing w:after="0" w:afterAutospacing="0" w:line="600" w:lineRule="atLeast"/>
        <w:ind w:left="0" w:firstLine="0" w:firstLineChars="0"/>
        <w:jc w:val="left"/>
        <w:rPr>
          <w:rStyle w:val="9"/>
          <w:rFonts w:hint="default" w:ascii="Times New Roman" w:hAnsi="Times New Roman" w:eastAsia="仿宋_GB2312" w:cs="Times New Roman"/>
          <w:sz w:val="28"/>
          <w:szCs w:val="28"/>
        </w:rPr>
        <w:sectPr>
          <w:footerReference r:id="rId4" w:type="default"/>
          <w:pgSz w:w="11906" w:h="16838"/>
          <w:pgMar w:top="2098" w:right="1474" w:bottom="1984" w:left="1587" w:header="851" w:footer="1587" w:gutter="0"/>
          <w:pgNumType w:fmt="decimal"/>
          <w:cols w:space="0" w:num="1"/>
          <w:rtlGutter w:val="0"/>
          <w:docGrid w:type="lines" w:linePitch="312" w:charSpace="0"/>
        </w:sect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Style w:val="9"/>
          <w:rFonts w:hint="default" w:ascii="Times New Roman" w:hAnsi="Times New Roman" w:eastAsia="仿宋_GB2312" w:cs="Times New Roman"/>
          <w:sz w:val="28"/>
          <w:szCs w:val="28"/>
        </w:rPr>
      </w:pP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pStyle w:val="3"/>
        <w:widowControl/>
        <w:adjustRightInd w:val="0"/>
        <w:snapToGrid w:val="0"/>
        <w:spacing w:line="600" w:lineRule="atLeast"/>
        <w:rPr>
          <w:rFonts w:hint="default" w:ascii="Times New Roman" w:hAnsi="Times New Roman" w:eastAsia="仿宋" w:cs="Times New Roman"/>
          <w:kern w:val="2"/>
          <w:sz w:val="30"/>
          <w:szCs w:val="30"/>
        </w:rPr>
      </w:pPr>
      <w:r>
        <w:rPr>
          <w:rFonts w:hint="default" w:ascii="Times New Roman" w:hAnsi="Times New Roman" w:eastAsia="仿宋" w:cs="Times New Roman"/>
          <w:kern w:val="2"/>
          <w:sz w:val="30"/>
          <w:szCs w:val="30"/>
        </w:rPr>
        <w:t xml:space="preserve"> </w:t>
      </w:r>
    </w:p>
    <w:p>
      <w:pPr>
        <w:pStyle w:val="3"/>
        <w:widowControl/>
        <w:adjustRightInd w:val="0"/>
        <w:snapToGrid w:val="0"/>
        <w:spacing w:after="0" w:afterAutospacing="0" w:line="600" w:lineRule="atLeast"/>
        <w:ind w:left="0" w:firstLine="0" w:firstLineChars="0"/>
        <w:jc w:val="left"/>
        <w:rPr>
          <w:rFonts w:hint="default" w:ascii="Times New Roman" w:hAnsi="Times New Roman" w:eastAsia="仿宋_GB2312" w:cs="Times New Roman"/>
          <w:sz w:val="28"/>
          <w:szCs w:val="28"/>
        </w:rPr>
      </w:pPr>
      <w:r>
        <w:rPr>
          <w:rStyle w:val="9"/>
          <w:rFonts w:hint="default" w:ascii="Times New Roman" w:hAnsi="Times New Roman" w:eastAsia="仿宋_GB2312" w:cs="Times New Roman"/>
          <w:sz w:val="28"/>
          <w:szCs w:val="28"/>
        </w:rPr>
        <w:t xml:space="preserve"> </w:t>
      </w:r>
    </w:p>
    <w:p>
      <w:pPr>
        <w:keepNext w:val="0"/>
        <w:keepLines w:val="0"/>
        <w:widowControl w:val="0"/>
        <w:suppressLineNumbers w:val="0"/>
        <w:adjustRightInd w:val="0"/>
        <w:snapToGrid w:val="0"/>
        <w:spacing w:before="0" w:beforeAutospacing="0" w:after="0" w:afterAutospacing="0" w:line="600" w:lineRule="atLeas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pPr>
        <w:pBdr>
          <w:top w:val="single" w:color="auto" w:sz="8" w:space="1"/>
          <w:left w:val="none" w:color="auto" w:sz="0" w:space="0"/>
          <w:bottom w:val="single" w:color="auto" w:sz="8" w:space="1"/>
          <w:right w:val="none" w:color="auto" w:sz="0" w:space="0"/>
        </w:pBdr>
        <w:autoSpaceDE w:val="0"/>
        <w:spacing w:line="600" w:lineRule="exact"/>
      </w:pPr>
      <w:r>
        <w:rPr>
          <w:rFonts w:hint="default" w:ascii="Times New Roman" w:hAnsi="Times New Roman" w:eastAsia="方正仿宋_GBK" w:cs="Times New Roman"/>
          <w:color w:val="000000"/>
          <w:kern w:val="2"/>
          <w:position w:val="6"/>
          <w:sz w:val="28"/>
          <w:szCs w:val="28"/>
          <w:lang w:val="en-US" w:eastAsia="zh-CN" w:bidi="ar"/>
        </w:rPr>
        <w:t xml:space="preserve">  </w:t>
      </w:r>
      <w:r>
        <w:rPr>
          <w:rFonts w:hint="eastAsia" w:ascii="方正仿宋_GBK" w:hAnsi="方正仿宋_GBK" w:eastAsia="方正仿宋_GBK" w:cs="方正仿宋_GBK"/>
          <w:color w:val="000000"/>
          <w:kern w:val="2"/>
          <w:position w:val="6"/>
          <w:sz w:val="28"/>
          <w:szCs w:val="28"/>
          <w:lang w:val="en-US" w:eastAsia="zh-CN" w:bidi="ar"/>
        </w:rPr>
        <w:t>重庆市经济和信息化委员会办公室</w:t>
      </w:r>
      <w:r>
        <w:rPr>
          <w:rFonts w:hint="default" w:ascii="Times New Roman" w:hAnsi="Times New Roman" w:eastAsia="方正仿宋_GBK" w:cs="Times New Roman"/>
          <w:color w:val="000000"/>
          <w:kern w:val="2"/>
          <w:position w:val="6"/>
          <w:sz w:val="28"/>
          <w:szCs w:val="28"/>
          <w:lang w:val="en-US" w:eastAsia="zh-CN" w:bidi="ar"/>
        </w:rPr>
        <w:t xml:space="preserve">     </w:t>
      </w:r>
      <w:r>
        <w:rPr>
          <w:rFonts w:hint="default" w:ascii="Times New Roman" w:hAnsi="Times New Roman" w:eastAsia="宋体" w:cs="Times New Roman"/>
          <w:color w:val="000000"/>
          <w:kern w:val="2"/>
          <w:position w:val="6"/>
          <w:sz w:val="28"/>
          <w:szCs w:val="28"/>
          <w:lang w:val="en-US" w:eastAsia="zh-CN" w:bidi="ar"/>
        </w:rPr>
        <w:t xml:space="preserve"> </w:t>
      </w:r>
      <w:r>
        <w:rPr>
          <w:rFonts w:hint="default" w:ascii="Times New Roman" w:hAnsi="Times New Roman" w:eastAsia="方正仿宋_GBK" w:cs="Times New Roman"/>
          <w:color w:val="000000"/>
          <w:kern w:val="2"/>
          <w:position w:val="6"/>
          <w:sz w:val="28"/>
          <w:szCs w:val="28"/>
          <w:lang w:val="en-US" w:eastAsia="zh-CN" w:bidi="ar"/>
        </w:rPr>
        <w:t xml:space="preserve">    </w:t>
      </w:r>
      <w:r>
        <w:rPr>
          <w:rFonts w:hint="default" w:ascii="Times New Roman" w:hAnsi="Times New Roman" w:eastAsia="宋体" w:cs="Times New Roman"/>
          <w:color w:val="000000"/>
          <w:kern w:val="2"/>
          <w:position w:val="6"/>
          <w:sz w:val="28"/>
          <w:szCs w:val="28"/>
          <w:lang w:val="en-US" w:eastAsia="zh-CN" w:bidi="ar"/>
        </w:rPr>
        <w:t>2026</w:t>
      </w:r>
      <w:r>
        <w:rPr>
          <w:rFonts w:hint="eastAsia" w:ascii="方正仿宋_GBK" w:hAnsi="方正仿宋_GBK" w:eastAsia="方正仿宋_GBK" w:cs="方正仿宋_GBK"/>
          <w:color w:val="000000"/>
          <w:kern w:val="2"/>
          <w:position w:val="6"/>
          <w:sz w:val="28"/>
          <w:szCs w:val="28"/>
          <w:lang w:val="en-US" w:eastAsia="zh-CN" w:bidi="ar"/>
        </w:rPr>
        <w:t>年</w:t>
      </w:r>
      <w:r>
        <w:rPr>
          <w:rFonts w:hint="default" w:ascii="Times New Roman" w:hAnsi="Times New Roman" w:eastAsia="宋体" w:cs="Times New Roman"/>
          <w:color w:val="000000"/>
          <w:kern w:val="2"/>
          <w:position w:val="6"/>
          <w:sz w:val="28"/>
          <w:szCs w:val="28"/>
          <w:lang w:val="en-US" w:eastAsia="zh-CN" w:bidi="ar"/>
        </w:rPr>
        <w:t>8</w:t>
      </w:r>
      <w:r>
        <w:rPr>
          <w:rFonts w:hint="eastAsia" w:ascii="方正仿宋_GBK" w:hAnsi="方正仿宋_GBK" w:eastAsia="方正仿宋_GBK" w:cs="方正仿宋_GBK"/>
          <w:color w:val="000000"/>
          <w:kern w:val="2"/>
          <w:position w:val="6"/>
          <w:sz w:val="28"/>
          <w:szCs w:val="28"/>
          <w:lang w:val="en-US" w:eastAsia="zh-CN" w:bidi="ar"/>
        </w:rPr>
        <w:t>月</w:t>
      </w:r>
      <w:r>
        <w:rPr>
          <w:rFonts w:hint="eastAsia" w:ascii="Times New Roman" w:hAnsi="Times New Roman" w:eastAsia="方正仿宋_GBK" w:cs="Times New Roman"/>
          <w:color w:val="000000"/>
          <w:kern w:val="2"/>
          <w:position w:val="6"/>
          <w:sz w:val="28"/>
          <w:szCs w:val="28"/>
          <w:lang w:val="en-US" w:eastAsia="zh-CN" w:bidi="ar"/>
        </w:rPr>
        <w:t>26</w:t>
      </w:r>
      <w:r>
        <w:rPr>
          <w:rFonts w:hint="eastAsia" w:ascii="方正仿宋_GBK" w:hAnsi="方正仿宋_GBK" w:eastAsia="方正仿宋_GBK" w:cs="方正仿宋_GBK"/>
          <w:color w:val="000000"/>
          <w:kern w:val="2"/>
          <w:position w:val="6"/>
          <w:sz w:val="28"/>
          <w:szCs w:val="28"/>
          <w:lang w:val="en-US" w:eastAsia="zh-CN" w:bidi="ar"/>
        </w:rPr>
        <w:t>日印发</w:t>
      </w:r>
      <w:r>
        <w:rPr>
          <w:rFonts w:hint="default" w:ascii="Times New Roman" w:hAnsi="Times New Roman" w:eastAsia="方正仿宋_GBK" w:cs="Times New Roman"/>
          <w:color w:val="000000"/>
          <w:kern w:val="2"/>
          <w:position w:val="6"/>
          <w:sz w:val="28"/>
          <w:szCs w:val="28"/>
          <w:lang w:val="en-US" w:eastAsia="zh-CN" w:bidi="ar"/>
        </w:rPr>
        <w:t xml:space="preserve">  </w:t>
      </w:r>
    </w:p>
    <w:sectPr>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95885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58850" cy="1828800"/>
                      </a:xfrm>
                      <a:prstGeom prst="rect">
                        <a:avLst/>
                      </a:prstGeom>
                      <a:noFill/>
                      <a:ln>
                        <a:noFill/>
                      </a:ln>
                    </wps:spPr>
                    <wps:txbx>
                      <w:txbxContent>
                        <w:p>
                          <w:pPr>
                            <w:pStyle w:val="4"/>
                          </w:pPr>
                          <w:r>
                            <w:rPr>
                              <w:rStyle w:val="7"/>
                              <w:rFonts w:hint="eastAsia" w:ascii="宋体" w:hAnsi="宋体"/>
                              <w:sz w:val="28"/>
                              <w:szCs w:val="28"/>
                              <w:lang w:val="en-US" w:eastAsia="zh-CN"/>
                            </w:rPr>
                            <w:t xml:space="preserve">  </w:t>
                          </w:r>
                          <w:r>
                            <w:rPr>
                              <w:rStyle w:val="7"/>
                              <w:rFonts w:hint="eastAsia" w:ascii="宋体" w:hAnsi="宋体"/>
                              <w:sz w:val="28"/>
                              <w:szCs w:val="28"/>
                              <w:lang w:eastAsia="zh-CN"/>
                            </w:rPr>
                            <w:t>—</w:t>
                          </w:r>
                          <w:r>
                            <w:rPr>
                              <w:rStyle w:val="7"/>
                              <w:rFonts w:hint="eastAsia" w:ascii="宋体" w:hAnsi="宋体"/>
                              <w:sz w:val="28"/>
                              <w:szCs w:val="28"/>
                              <w:lang w:val="en-US" w:eastAsia="zh-CN"/>
                            </w:rPr>
                            <w:t xml:space="preserve"> </w:t>
                          </w: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- 1 -</w:t>
                          </w:r>
                          <w:r>
                            <w:rPr>
                              <w:rStyle w:val="7"/>
                              <w:rFonts w:ascii="宋体" w:hAnsi="宋体"/>
                              <w:sz w:val="28"/>
                              <w:szCs w:val="28"/>
                            </w:rPr>
                            <w:fldChar w:fldCharType="end"/>
                          </w:r>
                          <w:r>
                            <w:rPr>
                              <w:rStyle w:val="7"/>
                              <w:rFonts w:hint="eastAsia" w:ascii="宋体" w:hAnsi="宋体"/>
                              <w:sz w:val="28"/>
                              <w:szCs w:val="28"/>
                              <w:lang w:val="en-US" w:eastAsia="zh-CN"/>
                            </w:rPr>
                            <w:t xml:space="preserve"> </w:t>
                          </w:r>
                          <w:r>
                            <w:rPr>
                              <w:rStyle w:val="7"/>
                              <w:rFonts w:hint="eastAsia" w:ascii="宋体" w:hAnsi="宋体"/>
                              <w:sz w:val="28"/>
                              <w:szCs w:val="28"/>
                              <w:lang w:eastAsia="zh-CN"/>
                            </w:rPr>
                            <w:t>—</w:t>
                          </w:r>
                          <w:r>
                            <w:rPr>
                              <w:rStyle w:val="7"/>
                              <w:rFonts w:hint="eastAsia" w:ascii="宋体" w:hAnsi="宋体"/>
                              <w:sz w:val="28"/>
                              <w:szCs w:val="28"/>
                              <w:lang w:val="en-US" w:eastAsia="zh-CN"/>
                            </w:rPr>
                            <w:t xml:space="preserve">  </w:t>
                          </w:r>
                        </w:p>
                      </w:txbxContent>
                    </wps:txbx>
                    <wps:bodyPr lIns="0" tIns="0" rIns="0" bIns="0" upright="1">
                      <a:spAutoFit/>
                    </wps:bodyPr>
                  </wps:wsp>
                </a:graphicData>
              </a:graphic>
            </wp:anchor>
          </w:drawing>
        </mc:Choice>
        <mc:Fallback>
          <w:pict>
            <v:shape id="_x0000_s1026" o:spid="_x0000_s1026" o:spt="202" type="#_x0000_t202" style="position:absolute;left:0pt;margin-top:0pt;height:144pt;width:75.5pt;mso-position-horizontal:outside;mso-position-horizontal-relative:margin;z-index:251660288;mso-width-relative:page;mso-height-relative:page;" filled="f" stroked="f" coordsize="21600,21600" o:gfxdata="UEsDBAoAAAAAAIdO4kAAAAAAAAAAAAAAAAAEAAAAZHJzL1BLAwQUAAAACACHTuJAVYPs2tIAAAAF&#10;AQAADwAAAGRycy9kb3ducmV2LnhtbE2PsU7EMBBEeyT+wVokGsTZjsQphDhXIGjoOGjo9uIlibDX&#10;UexLwn09PhpoRhrNauZtvVu9EzNNcQhsQG8UCOI22IE7A+9vz7cliJiQLbrAZOCbIuyay4saKxsW&#10;fqV5nzqRSzhWaKBPaaykjG1PHuMmjMQ5+wyTx5Tt1Ek74ZLLvZOFUlvpceC80ONIjz21X/ujN7Bd&#10;n8abl3sqllPrZv44aZ1IG3N9pdUDiERr+juGM35GhyYzHcKRbRTOQH4k/eo5u9PZHgwUZalANrX8&#10;T9/8AFBLAwQUAAAACACHTuJAYi0MpKoBAAA+AwAADgAAAGRycy9lMm9Eb2MueG1srVLBjtMwEL0j&#10;8Q+W79RJpUUharoCrXa1EgKkhQ9wHbuxZHss223SH4A/4MSFO9/V72Dspl3YvSEuk/HM5M2bN7O6&#10;nqwhexmiBtfRelFRIp2AXrttR798vn3VUBITdz034GRHDzLS6/XLF6vRt3IJA5heBoIgLraj7+iQ&#10;km8Zi2KQlscFeOkwqSBYnvAZtqwPfER0a9iyql6zEULvAwgZI0ZvTkm6LvhKSZE+KhVlIqajyC0V&#10;G4rdZMvWK95uA/eDFjMN/g8sLNcOm16gbnjiZBf0MyirRYAIKi0EWAZKaSHLDDhNXT2Z5mHgXpZZ&#10;UJzoLzLF/wcrPuw/BaJ73B0ljltc0fH7t+OPX8efX0md5Rl9bLHqwWNdmt7BlEvneMRgnnpSweYv&#10;zkMwj0IfLuLKKRGBwTdXTXOFGYGpulk2TVXUZ49/+xDTnQRLstPRgMsrmvL9+5iwI5aeS3IzB7fa&#10;mLJA4/4KYGGOsEz9RDF7adpMM+8N9Accx9w7lDKfxdkJZ2dzdnY+6O2AdOrCJfq3u4SNC5+MeoKa&#10;m+GSCs35oPIV/PkuVY9nv/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VYPs2tIAAAAFAQAADwAA&#10;AAAAAAABACAAAAAiAAAAZHJzL2Rvd25yZXYueG1sUEsBAhQAFAAAAAgAh07iQGItDKSqAQAAPgMA&#10;AA4AAAAAAAAAAQAgAAAAIQEAAGRycy9lMm9Eb2MueG1sUEsFBgAAAAAGAAYAWQEAAD0FAAAAAA==&#10;">
              <v:fill on="f" focussize="0,0"/>
              <v:stroke on="f"/>
              <v:imagedata o:title=""/>
              <o:lock v:ext="edit" aspectratio="f"/>
              <v:textbox inset="0mm,0mm,0mm,0mm" style="mso-fit-shape-to-text:t;">
                <w:txbxContent>
                  <w:p>
                    <w:pPr>
                      <w:pStyle w:val="4"/>
                    </w:pPr>
                    <w:r>
                      <w:rPr>
                        <w:rStyle w:val="7"/>
                        <w:rFonts w:hint="eastAsia" w:ascii="宋体" w:hAnsi="宋体"/>
                        <w:sz w:val="28"/>
                        <w:szCs w:val="28"/>
                        <w:lang w:val="en-US" w:eastAsia="zh-CN"/>
                      </w:rPr>
                      <w:t xml:space="preserve">  </w:t>
                    </w:r>
                    <w:r>
                      <w:rPr>
                        <w:rStyle w:val="7"/>
                        <w:rFonts w:hint="eastAsia" w:ascii="宋体" w:hAnsi="宋体"/>
                        <w:sz w:val="28"/>
                        <w:szCs w:val="28"/>
                        <w:lang w:eastAsia="zh-CN"/>
                      </w:rPr>
                      <w:t>—</w:t>
                    </w:r>
                    <w:r>
                      <w:rPr>
                        <w:rStyle w:val="7"/>
                        <w:rFonts w:hint="eastAsia" w:ascii="宋体" w:hAnsi="宋体"/>
                        <w:sz w:val="28"/>
                        <w:szCs w:val="28"/>
                        <w:lang w:val="en-US" w:eastAsia="zh-CN"/>
                      </w:rPr>
                      <w:t xml:space="preserve"> </w:t>
                    </w: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- 1 -</w:t>
                    </w:r>
                    <w:r>
                      <w:rPr>
                        <w:rStyle w:val="7"/>
                        <w:rFonts w:ascii="宋体" w:hAnsi="宋体"/>
                        <w:sz w:val="28"/>
                        <w:szCs w:val="28"/>
                      </w:rPr>
                      <w:fldChar w:fldCharType="end"/>
                    </w:r>
                    <w:r>
                      <w:rPr>
                        <w:rStyle w:val="7"/>
                        <w:rFonts w:hint="eastAsia" w:ascii="宋体" w:hAnsi="宋体"/>
                        <w:sz w:val="28"/>
                        <w:szCs w:val="28"/>
                        <w:lang w:val="en-US" w:eastAsia="zh-CN"/>
                      </w:rPr>
                      <w:t xml:space="preserve"> </w:t>
                    </w:r>
                    <w:r>
                      <w:rPr>
                        <w:rStyle w:val="7"/>
                        <w:rFonts w:hint="eastAsia" w:ascii="宋体" w:hAnsi="宋体"/>
                        <w:sz w:val="28"/>
                        <w:szCs w:val="28"/>
                        <w:lang w:eastAsia="zh-CN"/>
                      </w:rPr>
                      <w:t>—</w:t>
                    </w:r>
                    <w:r>
                      <w:rPr>
                        <w:rStyle w:val="7"/>
                        <w:rFonts w:hint="eastAsia" w:ascii="宋体" w:hAnsi="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110.64.38:11000/weaver/weaver.file.FileDownloadForNews?uuid=6f8d7d80-d816-4a91-886f-258adbc18e87&amp;fileid=19&amp;type=editMould&amp;isofficeview=0"/>
  </w:docVars>
  <w:rsids>
    <w:rsidRoot w:val="15ED66B4"/>
    <w:rsid w:val="0FFFDD90"/>
    <w:rsid w:val="15ED66B4"/>
    <w:rsid w:val="1BE90C16"/>
    <w:rsid w:val="1BF7DA4D"/>
    <w:rsid w:val="2FCF1AAF"/>
    <w:rsid w:val="3731013E"/>
    <w:rsid w:val="3777C3C5"/>
    <w:rsid w:val="41E56E6D"/>
    <w:rsid w:val="448C6870"/>
    <w:rsid w:val="547DBE85"/>
    <w:rsid w:val="558A3549"/>
    <w:rsid w:val="6556434B"/>
    <w:rsid w:val="6E8C022B"/>
    <w:rsid w:val="6EFEEBA9"/>
    <w:rsid w:val="71DF5178"/>
    <w:rsid w:val="75FFD8A2"/>
    <w:rsid w:val="76B27111"/>
    <w:rsid w:val="773EEDEF"/>
    <w:rsid w:val="7BDF7449"/>
    <w:rsid w:val="7C7EF1AB"/>
    <w:rsid w:val="7EFF419E"/>
    <w:rsid w:val="7F6F99B6"/>
    <w:rsid w:val="7FEFE67E"/>
    <w:rsid w:val="C3EFA336"/>
    <w:rsid w:val="FF177858"/>
    <w:rsid w:val="FF76E09C"/>
    <w:rsid w:val="FFBF4B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0"/>
    <w:pPr>
      <w:keepNext w:val="0"/>
      <w:keepLines w:val="0"/>
      <w:widowControl w:val="0"/>
      <w:suppressLineNumbers w:val="0"/>
      <w:spacing w:before="0" w:beforeAutospacing="0" w:after="0" w:afterAutospacing="0"/>
      <w:ind w:left="0" w:right="0"/>
      <w:jc w:val="both"/>
    </w:pPr>
    <w:rPr>
      <w:rFonts w:hint="default" w:ascii="仿宋" w:hAnsi="仿宋" w:eastAsia="仿宋" w:cs="仿宋"/>
      <w:kern w:val="2"/>
      <w:sz w:val="30"/>
      <w:szCs w:val="30"/>
      <w:lang w:val="en-US" w:eastAsia="zh-CN" w:bidi="ar"/>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character" w:customStyle="1" w:styleId="9">
    <w:name w:val="15"/>
    <w:basedOn w:val="6"/>
    <w:qFormat/>
    <w:uiPriority w:val="0"/>
    <w:rPr>
      <w:rFonts w:hint="default" w:ascii="Times New Roman" w:hAnsi="Times New Roman" w:cs="Times New Roman"/>
    </w:rPr>
  </w:style>
  <w:style w:type="table" w:customStyle="1" w:styleId="10">
    <w:name w:val="Table Normal"/>
    <w:basedOn w:val="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0" w:type="dxa"/>
        <w:bottom w:w="0" w:type="dxa"/>
        <w:right w:w="0" w:type="dxa"/>
      </w:tblCellMar>
    </w:tblPr>
  </w:style>
  <w:style w:type="paragraph" w:customStyle="1" w:styleId="11">
    <w:name w:val="UserStyle_0"/>
    <w:next w:val="1"/>
    <w:qFormat/>
    <w:uiPriority w:val="0"/>
    <w:pPr>
      <w:textAlignment w:val="baseline"/>
    </w:pPr>
    <w:rPr>
      <w:rFonts w:ascii="Arial" w:hAnsi="Arial" w:eastAsia="宋体" w:cs="Times New Roman"/>
      <w:color w:val="000000"/>
      <w:sz w:val="24"/>
      <w:szCs w:val="24"/>
      <w:lang w:val="en-US" w:eastAsia="zh-CN" w:bidi="ar-SA"/>
    </w:rPr>
  </w:style>
  <w:style w:type="paragraph" w:customStyle="1" w:styleId="12">
    <w:name w:val="索引 51"/>
    <w:next w:val="1"/>
    <w:qFormat/>
    <w:uiPriority w:val="0"/>
    <w:pPr>
      <w:widowControl w:val="0"/>
      <w:ind w:left="168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0</Words>
  <Characters>0</Characters>
  <Lines>1</Lines>
  <Paragraphs>1</Paragraphs>
  <TotalTime>2</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2026-03-28T17:30:00Z</dcterms:created>
  <dc:creator>wh</dc:creator>
  <cp:lastModifiedBy>Administrator</cp:lastModifiedBy>
  <dcterms:modified xsi:type="dcterms:W3CDTF">2026-08-26T03:06:31Z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54D2F9D24C28DED3954D8E6A742C74B6_43</vt:lpwstr>
  </property>
</Properties>
</file>