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方正黑体_GBK" w:cs="Times New Roman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_GBK" w:cs="方正黑体_GBK"/>
          <w:b w:val="0"/>
          <w:bCs w:val="0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kern w:val="2"/>
          <w:sz w:val="32"/>
          <w:szCs w:val="32"/>
          <w:lang w:val="en-US" w:eastAsia="zh-CN" w:bidi="ar"/>
        </w:rPr>
        <w:t>2</w:t>
      </w:r>
    </w:p>
    <w:p>
      <w:pPr>
        <w:bidi w:val="0"/>
        <w:rPr>
          <w:rFonts w:hint="default" w:ascii="Times New Roman" w:hAnsi="Times New Roman"/>
          <w:lang w:val="en-US" w:eastAsia="zh-CN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center"/>
        <w:rPr>
          <w:rFonts w:hint="eastAsia" w:ascii="Times New Roman" w:hAnsi="Times New Roman" w:eastAsia="方正小标宋_GBK" w:cs="方正小标宋_GBK"/>
          <w:i w:val="0"/>
          <w:iCs w:val="0"/>
          <w:caps w:val="0"/>
          <w:spacing w:val="0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spacing w:val="0"/>
          <w:kern w:val="2"/>
          <w:sz w:val="44"/>
          <w:szCs w:val="44"/>
          <w:lang w:val="en-US" w:eastAsia="zh-CN" w:bidi="ar"/>
        </w:rPr>
        <w:t>重点行业能效、碳效领跑者企业推荐表</w:t>
      </w:r>
    </w:p>
    <w:p>
      <w:pPr>
        <w:bidi w:val="0"/>
        <w:rPr>
          <w:rFonts w:hint="default" w:ascii="Times New Roman" w:hAnsi="Times New Roman"/>
          <w:lang w:val="en-US" w:eastAsia="zh-CN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推荐区县：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 xml:space="preserve">                   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 xml:space="preserve">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联系人：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 xml:space="preserve">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联系电话：</w:t>
      </w:r>
    </w:p>
    <w:tbl>
      <w:tblPr>
        <w:tblStyle w:val="7"/>
        <w:tblW w:w="13450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2125"/>
        <w:gridCol w:w="900"/>
        <w:gridCol w:w="1740"/>
        <w:gridCol w:w="1770"/>
        <w:gridCol w:w="1860"/>
        <w:gridCol w:w="1335"/>
        <w:gridCol w:w="1425"/>
        <w:gridCol w:w="1575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Style w:val="8"/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企业名称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Style w:val="8"/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行业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Style w:val="8"/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申报产品</w:t>
            </w:r>
            <w:r>
              <w:rPr>
                <w:rStyle w:val="8"/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"/>
              </w:rPr>
              <w:t>/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Style w:val="8"/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工序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单位产品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"/>
              </w:rPr>
              <w:t>/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工序能耗指标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单位产品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二氧化碳排放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企业综合能耗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（吨标准煤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年）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企业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8"/>
                <w:szCs w:val="28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"/>
              <w:widowControl/>
              <w:spacing w:after="0" w:afterAutospacing="0"/>
              <w:ind w:lef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8"/>
                <w:szCs w:val="28"/>
                <w:lang w:val="en-US" w:eastAsia="zh-CN" w:bidi="ar"/>
              </w:rPr>
              <w:t>碳效领跑者企业需填写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……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004134"/>
    <w:rsid w:val="156F53F1"/>
    <w:rsid w:val="4000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仿宋" w:hAnsi="仿宋" w:eastAsia="仿宋" w:cs="仿宋"/>
      <w:kern w:val="2"/>
      <w:sz w:val="30"/>
      <w:szCs w:val="30"/>
      <w:lang w:val="en-US" w:eastAsia="zh-CN" w:bidi="ar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uiPriority w:val="0"/>
  </w:style>
  <w:style w:type="table" w:customStyle="1" w:styleId="7">
    <w:name w:val="Table Normal"/>
    <w:basedOn w:val="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15"/>
    <w:basedOn w:val="4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2026-08-26T02:31:00Z</dcterms:created>
  <dc:creator>WPS_1615108108</dc:creator>
  <cp:lastModifiedBy>WPS_1615108108</cp:lastModifiedBy>
  <dcterms:modified xsi:type="dcterms:W3CDTF">2026-08-26T02:32:35Z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