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atLeast"/>
        <w:jc w:val="center"/>
        <w:rPr>
          <w:rFonts w:hint="eastAsia" w:ascii="Times New Roman" w:hAnsi="Times New Roman" w:eastAsia="方正仿宋_GBK"/>
          <w:kern w:val="0"/>
          <w:sz w:val="32"/>
          <w:szCs w:val="32"/>
        </w:rPr>
      </w:pPr>
      <w:bookmarkStart w:id="0" w:name="_GoBack"/>
      <w:bookmarkEnd w:id="0"/>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渝经信</w:t>
      </w:r>
      <w:r>
        <w:rPr>
          <w:rFonts w:hint="eastAsia" w:ascii="Times New Roman" w:hAnsi="Times New Roman" w:eastAsia="方正仿宋_GBK"/>
          <w:kern w:val="0"/>
          <w:sz w:val="32"/>
          <w:szCs w:val="32"/>
          <w:lang w:val="en-US" w:eastAsia="zh-CN"/>
        </w:rPr>
        <w:t>科技</w:t>
      </w:r>
      <w:r>
        <w:rPr>
          <w:rFonts w:hint="eastAsia" w:ascii="Times New Roman" w:hAnsi="Times New Roman" w:eastAsia="方正仿宋_GBK"/>
          <w:kern w:val="0"/>
          <w:sz w:val="32"/>
          <w:szCs w:val="32"/>
        </w:rPr>
        <w:t>〔202</w:t>
      </w:r>
      <w:r>
        <w:rPr>
          <w:rFonts w:hint="eastAsia" w:ascii="Times New Roman" w:hAnsi="Times New Roman" w:eastAsia="方正仿宋_GBK"/>
          <w:kern w:val="0"/>
          <w:sz w:val="32"/>
          <w:szCs w:val="32"/>
          <w:lang w:val="en-US" w:eastAsia="zh-CN"/>
        </w:rPr>
        <w:t>6</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val="en-US" w:eastAsia="zh-CN"/>
        </w:rPr>
        <w:t>9</w:t>
      </w:r>
      <w:r>
        <w:rPr>
          <w:rFonts w:hint="eastAsia" w:ascii="Times New Roman" w:hAnsi="Times New Roman" w:eastAsia="方正仿宋_GBK"/>
          <w:kern w:val="0"/>
          <w:sz w:val="32"/>
          <w:szCs w:val="32"/>
        </w:rPr>
        <w:t>号</w:t>
      </w:r>
    </w:p>
    <w:p>
      <w:pPr>
        <w:widowControl/>
        <w:adjustRightInd w:val="0"/>
        <w:snapToGrid w:val="0"/>
        <w:spacing w:line="560" w:lineRule="atLeast"/>
        <w:jc w:val="center"/>
        <w:rPr>
          <w:rFonts w:hint="eastAsia" w:ascii="Times New Roman" w:hAnsi="Times New Roman" w:eastAsia="方正仿宋_GBK"/>
          <w:kern w:val="0"/>
          <w:sz w:val="32"/>
          <w:szCs w:val="32"/>
        </w:rPr>
      </w:pPr>
    </w:p>
    <w:p>
      <w:pPr>
        <w:widowControl/>
        <w:adjustRightInd w:val="0"/>
        <w:snapToGrid w:val="0"/>
        <w:spacing w:line="560" w:lineRule="atLeast"/>
        <w:jc w:val="center"/>
        <w:rPr>
          <w:rFonts w:hint="eastAsia" w:ascii="Times New Roman" w:hAnsi="Times New Roman" w:eastAsia="方正仿宋_GBK"/>
          <w:kern w:val="0"/>
          <w:sz w:val="32"/>
          <w:szCs w:val="32"/>
        </w:rPr>
      </w:pPr>
    </w:p>
    <w:p>
      <w:pPr>
        <w:keepNext w:val="0"/>
        <w:keepLines w:val="0"/>
        <w:widowControl w:val="0"/>
        <w:suppressLineNumbers w:val="0"/>
        <w:autoSpaceDE w:val="0"/>
        <w:autoSpaceDN/>
        <w:spacing w:before="0" w:beforeAutospacing="0" w:after="0" w:afterAutospacing="0" w:line="640" w:lineRule="exact"/>
        <w:ind w:left="0" w:right="0"/>
        <w:jc w:val="center"/>
        <w:rPr>
          <w:rFonts w:hint="eastAsia" w:ascii="Times New Roman" w:hAnsi="Times New Roman" w:eastAsia="方正小标宋_GBK" w:cs="方正小标宋_GBK"/>
          <w:b w:val="0"/>
          <w:bCs w:val="0"/>
          <w:kern w:val="2"/>
          <w:sz w:val="44"/>
          <w:szCs w:val="44"/>
        </w:rPr>
      </w:pPr>
      <w:r>
        <w:rPr>
          <w:rFonts w:hint="eastAsia" w:ascii="Times New Roman" w:hAnsi="Times New Roman" w:eastAsia="方正小标宋_GBK" w:cs="方正小标宋_GBK"/>
          <w:b w:val="0"/>
          <w:bCs w:val="0"/>
          <w:kern w:val="2"/>
          <w:sz w:val="44"/>
          <w:szCs w:val="44"/>
          <w:lang w:val="en-US" w:eastAsia="zh-CN" w:bidi="ar"/>
        </w:rPr>
        <w:t>重庆市经济和信息化委员会</w:t>
      </w:r>
    </w:p>
    <w:p>
      <w:pPr>
        <w:keepNext w:val="0"/>
        <w:keepLines w:val="0"/>
        <w:widowControl w:val="0"/>
        <w:suppressLineNumbers w:val="0"/>
        <w:autoSpaceDE w:val="0"/>
        <w:autoSpaceDN/>
        <w:spacing w:before="0" w:beforeAutospacing="0" w:after="0" w:afterAutospacing="0" w:line="640" w:lineRule="exact"/>
        <w:ind w:left="0" w:right="0"/>
        <w:jc w:val="center"/>
        <w:rPr>
          <w:rFonts w:hint="eastAsia" w:ascii="Times New Roman" w:hAnsi="Times New Roman" w:eastAsia="方正小标宋_GBK" w:cs="方正小标宋_GBK"/>
          <w:b w:val="0"/>
          <w:bCs w:val="0"/>
          <w:kern w:val="2"/>
          <w:sz w:val="44"/>
          <w:szCs w:val="44"/>
          <w:lang w:val="en-US" w:eastAsia="zh-CN" w:bidi="ar"/>
        </w:rPr>
      </w:pPr>
      <w:r>
        <w:rPr>
          <w:rFonts w:hint="eastAsia" w:ascii="Times New Roman" w:hAnsi="Times New Roman" w:eastAsia="方正小标宋_GBK" w:cs="方正小标宋_GBK"/>
          <w:b w:val="0"/>
          <w:bCs w:val="0"/>
          <w:kern w:val="2"/>
          <w:sz w:val="44"/>
          <w:szCs w:val="44"/>
          <w:lang w:val="en-US" w:eastAsia="zh-CN" w:bidi="ar"/>
        </w:rPr>
        <w:t>关于开展</w:t>
      </w:r>
      <w:r>
        <w:rPr>
          <w:rFonts w:hint="default" w:ascii="Times New Roman" w:hAnsi="Times New Roman" w:eastAsia="方正小标宋_GBK" w:cs="Times New Roman"/>
          <w:b w:val="0"/>
          <w:bCs w:val="0"/>
          <w:kern w:val="2"/>
          <w:sz w:val="44"/>
          <w:szCs w:val="44"/>
          <w:lang w:val="en-US" w:eastAsia="zh-CN" w:bidi="ar"/>
        </w:rPr>
        <w:t>2026</w:t>
      </w:r>
      <w:r>
        <w:rPr>
          <w:rFonts w:hint="eastAsia" w:ascii="Times New Roman" w:hAnsi="Times New Roman" w:eastAsia="方正小标宋_GBK" w:cs="方正小标宋_GBK"/>
          <w:b w:val="0"/>
          <w:bCs w:val="0"/>
          <w:kern w:val="2"/>
          <w:sz w:val="44"/>
          <w:szCs w:val="44"/>
          <w:lang w:val="en-US" w:eastAsia="zh-CN" w:bidi="ar"/>
        </w:rPr>
        <w:t>年制造业企业质量管理能力</w:t>
      </w:r>
    </w:p>
    <w:p>
      <w:pPr>
        <w:keepNext w:val="0"/>
        <w:keepLines w:val="0"/>
        <w:widowControl w:val="0"/>
        <w:suppressLineNumbers w:val="0"/>
        <w:autoSpaceDE w:val="0"/>
        <w:autoSpaceDN/>
        <w:spacing w:before="0" w:beforeAutospacing="0" w:after="0" w:afterAutospacing="0" w:line="640" w:lineRule="exact"/>
        <w:ind w:left="0" w:right="0"/>
        <w:jc w:val="center"/>
        <w:rPr>
          <w:rFonts w:hint="eastAsia" w:ascii="Times New Roman" w:hAnsi="Times New Roman" w:eastAsia="方正小标宋_GBK" w:cs="方正小标宋_GBK"/>
          <w:b w:val="0"/>
          <w:bCs w:val="0"/>
          <w:kern w:val="2"/>
          <w:sz w:val="44"/>
          <w:szCs w:val="44"/>
        </w:rPr>
      </w:pPr>
      <w:r>
        <w:rPr>
          <w:rFonts w:hint="eastAsia" w:ascii="Times New Roman" w:hAnsi="Times New Roman" w:eastAsia="方正小标宋_GBK" w:cs="方正小标宋_GBK"/>
          <w:b w:val="0"/>
          <w:bCs w:val="0"/>
          <w:kern w:val="2"/>
          <w:sz w:val="44"/>
          <w:szCs w:val="44"/>
          <w:lang w:val="en-US" w:eastAsia="zh-CN" w:bidi="ar"/>
        </w:rPr>
        <w:t>评价工作的通知</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b w:val="0"/>
          <w:bCs w:val="0"/>
          <w:i w:val="0"/>
          <w:iCs w:val="0"/>
          <w:caps w:val="0"/>
          <w:spacing w:val="0"/>
          <w:kern w:val="0"/>
          <w:sz w:val="32"/>
          <w:szCs w:val="32"/>
        </w:rPr>
      </w:pPr>
      <w:r>
        <w:rPr>
          <w:rFonts w:hint="default" w:ascii="Times New Roman" w:hAnsi="Times New Roman" w:eastAsia="方正仿宋_GBK" w:cs="Times New Roman"/>
          <w:b w:val="0"/>
          <w:bCs w:val="0"/>
          <w:i w:val="0"/>
          <w:iCs w:val="0"/>
          <w:caps w:val="0"/>
          <w:spacing w:val="0"/>
          <w:kern w:val="0"/>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仿宋_GBK" w:cs="方正仿宋_GBK"/>
          <w:b w:val="0"/>
          <w:bCs w:val="0"/>
          <w:i w:val="0"/>
          <w:iCs w:val="0"/>
          <w:caps w:val="0"/>
          <w:spacing w:val="0"/>
          <w:kern w:val="0"/>
          <w:sz w:val="32"/>
          <w:szCs w:val="32"/>
          <w:lang w:val="en-US" w:eastAsia="zh-CN" w:bidi="ar"/>
        </w:rPr>
        <w:t>各区县（自治县）经济信息委，西部科学城重庆高新区、万盛经开区经信部门</w:t>
      </w:r>
      <w:r>
        <w:rPr>
          <w:rFonts w:hint="eastAsia" w:ascii="Times New Roman" w:hAnsi="Times New Roman" w:eastAsia="方正仿宋_GBK" w:cs="Times New Roman"/>
          <w:b w:val="0"/>
          <w:bCs w:val="0"/>
          <w:i w:val="0"/>
          <w:iCs w:val="0"/>
          <w:caps w:val="0"/>
          <w:spacing w:val="0"/>
          <w:kern w:val="0"/>
          <w:sz w:val="32"/>
          <w:szCs w:val="32"/>
          <w:lang w:val="en-US" w:eastAsia="zh-CN" w:bidi="ar"/>
        </w:rPr>
        <w:t>，有关</w:t>
      </w:r>
      <w:r>
        <w:rPr>
          <w:rFonts w:hint="eastAsia" w:ascii="Times New Roman" w:hAnsi="Times New Roman" w:eastAsia="方正仿宋_GBK" w:cs="Times New Roman"/>
          <w:b w:val="0"/>
          <w:bCs w:val="0"/>
          <w:i w:val="0"/>
          <w:iCs w:val="0"/>
          <w:caps w:val="0"/>
          <w:spacing w:val="0"/>
          <w:kern w:val="0"/>
          <w:sz w:val="32"/>
          <w:szCs w:val="32"/>
          <w:lang w:val="en-US" w:eastAsia="zh" w:bidi="ar"/>
        </w:rPr>
        <w:t>单位</w:t>
      </w:r>
      <w:r>
        <w:rPr>
          <w:rFonts w:hint="eastAsia" w:ascii="Times New Roman" w:hAnsi="Times New Roman" w:eastAsia="方正仿宋_GBK" w:cs="方正仿宋_GBK"/>
          <w:b w:val="0"/>
          <w:bCs w:val="0"/>
          <w:i w:val="0"/>
          <w:iCs w:val="0"/>
          <w:caps w:val="0"/>
          <w:spacing w:val="0"/>
          <w:kern w:val="0"/>
          <w:sz w:val="32"/>
          <w:szCs w:val="32"/>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2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仿宋_GBK" w:cs="Times New Roman"/>
          <w:b w:val="0"/>
          <w:bCs w:val="0"/>
          <w:i w:val="0"/>
          <w:iCs w:val="0"/>
          <w:caps w:val="0"/>
          <w:spacing w:val="0"/>
          <w:kern w:val="0"/>
          <w:sz w:val="32"/>
          <w:szCs w:val="32"/>
          <w:lang w:val="en-US" w:eastAsia="zh-CN" w:bidi="ar"/>
        </w:rPr>
        <w:t>为落实《制造业卓越质量工程实施意见》，按照</w:t>
      </w:r>
      <w:r>
        <w:rPr>
          <w:rFonts w:hint="eastAsia" w:ascii="Times New Roman" w:hAnsi="Times New Roman" w:eastAsia="方正仿宋_GBK" w:cs="方正仿宋_GBK"/>
          <w:b w:val="0"/>
          <w:bCs w:val="0"/>
          <w:i w:val="0"/>
          <w:iCs w:val="0"/>
          <w:caps w:val="0"/>
          <w:spacing w:val="0"/>
          <w:kern w:val="0"/>
          <w:sz w:val="32"/>
          <w:szCs w:val="32"/>
          <w:lang w:val="en-US" w:eastAsia="zh-CN" w:bidi="ar"/>
        </w:rPr>
        <w:t>工业和信息化部办公厅《关于开展</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年制造业企业质量管理能力评价工作的通知》（工信厅科函〔</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w:t>
      </w:r>
      <w:r>
        <w:rPr>
          <w:rFonts w:hint="default" w:ascii="Times New Roman" w:hAnsi="Times New Roman" w:eastAsia="方正仿宋_GBK" w:cs="Times New Roman"/>
          <w:b w:val="0"/>
          <w:bCs w:val="0"/>
          <w:i w:val="0"/>
          <w:iCs w:val="0"/>
          <w:caps w:val="0"/>
          <w:spacing w:val="0"/>
          <w:kern w:val="0"/>
          <w:sz w:val="32"/>
          <w:szCs w:val="32"/>
          <w:lang w:val="en-US" w:eastAsia="zh-CN" w:bidi="ar"/>
        </w:rPr>
        <w:t>122</w:t>
      </w:r>
      <w:r>
        <w:rPr>
          <w:rFonts w:hint="eastAsia" w:ascii="Times New Roman" w:hAnsi="Times New Roman" w:eastAsia="方正仿宋_GBK" w:cs="方正仿宋_GBK"/>
          <w:b w:val="0"/>
          <w:bCs w:val="0"/>
          <w:i w:val="0"/>
          <w:iCs w:val="0"/>
          <w:caps w:val="0"/>
          <w:spacing w:val="0"/>
          <w:kern w:val="0"/>
          <w:sz w:val="32"/>
          <w:szCs w:val="32"/>
          <w:lang w:val="en-US" w:eastAsia="zh-CN" w:bidi="ar"/>
        </w:rPr>
        <w:t>号）</w:t>
      </w:r>
      <w:r>
        <w:rPr>
          <w:rFonts w:hint="eastAsia" w:ascii="Times New Roman" w:hAnsi="Times New Roman" w:eastAsia="方正仿宋_GBK" w:cs="Times New Roman"/>
          <w:b w:val="0"/>
          <w:bCs w:val="0"/>
          <w:i w:val="0"/>
          <w:iCs w:val="0"/>
          <w:caps w:val="0"/>
          <w:spacing w:val="0"/>
          <w:kern w:val="0"/>
          <w:sz w:val="32"/>
          <w:szCs w:val="32"/>
          <w:lang w:val="en-US" w:eastAsia="zh-CN" w:bidi="ar"/>
        </w:rPr>
        <w:t>要求，现就做好</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年重庆市制造业企业质量管理能力评价工作有关事项通知如下。</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20"/>
        <w:jc w:val="both"/>
        <w:rPr>
          <w:rFonts w:hint="eastAsia" w:ascii="Times New Roman" w:hAnsi="Times New Roman" w:eastAsia="方正黑体_GBK" w:cs="方正黑体_GBK"/>
          <w:b w:val="0"/>
          <w:bCs w:val="0"/>
          <w:i w:val="0"/>
          <w:iCs w:val="0"/>
          <w:caps w:val="0"/>
          <w:spacing w:val="0"/>
          <w:kern w:val="0"/>
          <w:sz w:val="32"/>
          <w:szCs w:val="32"/>
        </w:rPr>
      </w:pPr>
      <w:r>
        <w:rPr>
          <w:rFonts w:hint="eastAsia" w:ascii="Times New Roman" w:hAnsi="Times New Roman" w:eastAsia="方正黑体_GBK" w:cs="方正黑体_GBK"/>
          <w:b w:val="0"/>
          <w:bCs w:val="0"/>
          <w:i w:val="0"/>
          <w:iCs w:val="0"/>
          <w:caps w:val="0"/>
          <w:spacing w:val="0"/>
          <w:kern w:val="0"/>
          <w:sz w:val="32"/>
          <w:szCs w:val="32"/>
          <w:lang w:val="en-US" w:eastAsia="zh-CN" w:bidi="ar"/>
        </w:rPr>
        <w:t>一、评价原则</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2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仿宋_GBK" w:cs="Times New Roman"/>
          <w:b w:val="0"/>
          <w:bCs w:val="0"/>
          <w:i w:val="0"/>
          <w:iCs w:val="0"/>
          <w:caps w:val="0"/>
          <w:spacing w:val="0"/>
          <w:kern w:val="0"/>
          <w:sz w:val="32"/>
          <w:szCs w:val="32"/>
          <w:lang w:val="en-US" w:eastAsia="zh-CN" w:bidi="ar"/>
        </w:rPr>
        <w:t>按照“企业自愿、政府引导、市场驱动、协同提升”原则，瞄准重点行业、重点企业、重点产品，以“分级评价、分类指导、动态改进”模式，组织制造业企业开展质量管理能力评价，通过“以评促改、以评促管、以评促强”，激发企业内生动力，提升企业质量管理意识、能力和质效，助推实现产品高质量、企业现代化、产业高端化。</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20"/>
        <w:jc w:val="both"/>
        <w:rPr>
          <w:rFonts w:hint="eastAsia" w:ascii="Times New Roman" w:hAnsi="Times New Roman" w:eastAsia="方正黑体_GBK" w:cs="方正黑体_GBK"/>
          <w:b w:val="0"/>
          <w:bCs w:val="0"/>
          <w:i w:val="0"/>
          <w:iCs w:val="0"/>
          <w:caps w:val="0"/>
          <w:spacing w:val="0"/>
          <w:kern w:val="0"/>
          <w:sz w:val="32"/>
          <w:szCs w:val="32"/>
        </w:rPr>
      </w:pPr>
      <w:r>
        <w:rPr>
          <w:rFonts w:hint="eastAsia" w:ascii="Times New Roman" w:hAnsi="Times New Roman" w:eastAsia="方正黑体_GBK" w:cs="方正黑体_GBK"/>
          <w:b w:val="0"/>
          <w:bCs w:val="0"/>
          <w:i w:val="0"/>
          <w:iCs w:val="0"/>
          <w:caps w:val="0"/>
          <w:spacing w:val="0"/>
          <w:kern w:val="0"/>
          <w:sz w:val="32"/>
          <w:szCs w:val="32"/>
          <w:lang w:val="en-US" w:eastAsia="zh-CN" w:bidi="ar"/>
        </w:rPr>
        <w:t>二、评价依据和对象</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2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仿宋_GBK" w:cs="方正仿宋_GBK"/>
          <w:b w:val="0"/>
          <w:bCs w:val="0"/>
          <w:i w:val="0"/>
          <w:iCs w:val="0"/>
          <w:caps w:val="0"/>
          <w:spacing w:val="0"/>
          <w:kern w:val="0"/>
          <w:sz w:val="32"/>
          <w:szCs w:val="32"/>
          <w:lang w:val="en-US" w:eastAsia="zh-CN" w:bidi="ar"/>
        </w:rPr>
        <w:t>评价依据：</w:t>
      </w:r>
      <w:r>
        <w:rPr>
          <w:rFonts w:hint="eastAsia" w:ascii="Times New Roman" w:hAnsi="Times New Roman" w:eastAsia="方正仿宋_GBK" w:cs="Times New Roman"/>
          <w:b w:val="0"/>
          <w:bCs w:val="0"/>
          <w:i w:val="0"/>
          <w:iCs w:val="0"/>
          <w:caps w:val="0"/>
          <w:spacing w:val="0"/>
          <w:kern w:val="0"/>
          <w:sz w:val="32"/>
          <w:szCs w:val="32"/>
          <w:lang w:val="en-US" w:eastAsia="zh-CN" w:bidi="ar"/>
        </w:rPr>
        <w:t>以《制造业企业质量管理能力评估规范》为标准，帮助企业发现问题、认识差距、检视提高，引导企业提升质量意识，促进企业建立先进质量管理体系，按照“经验级、检验级、保证级、预防级和卓越级”的梯次路径，持续提升质量管理能力等级，提高产业链质量效益，加快向卓越质量迈进。</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2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仿宋_GBK" w:cs="方正仿宋_GBK"/>
          <w:b w:val="0"/>
          <w:bCs w:val="0"/>
          <w:i w:val="0"/>
          <w:iCs w:val="0"/>
          <w:caps w:val="0"/>
          <w:spacing w:val="0"/>
          <w:kern w:val="0"/>
          <w:sz w:val="32"/>
          <w:szCs w:val="32"/>
          <w:lang w:val="en-US" w:eastAsia="zh-CN" w:bidi="ar"/>
        </w:rPr>
        <w:t>评价对象：</w:t>
      </w:r>
      <w:r>
        <w:rPr>
          <w:rFonts w:hint="eastAsia" w:ascii="Times New Roman" w:hAnsi="Times New Roman" w:eastAsia="方正仿宋_GBK" w:cs="Times New Roman"/>
          <w:b w:val="0"/>
          <w:bCs w:val="0"/>
          <w:i w:val="0"/>
          <w:iCs w:val="0"/>
          <w:caps w:val="0"/>
          <w:spacing w:val="0"/>
          <w:kern w:val="0"/>
          <w:sz w:val="32"/>
          <w:szCs w:val="32"/>
          <w:lang w:val="en-US" w:eastAsia="zh-CN" w:bidi="ar"/>
        </w:rPr>
        <w:t>一是重点引导类，产品涉及群众切身利益特别是生命健康安全的企业；与国家战略紧密相关、对区域和产业发展引领作用突出的企业；对产业链供应链质量联动提升带动性强、实施质量强链项目的领军企业、链主企业；具有较高市场占有率、较强发展潜力、较大质量提升空间的制造业单项冠军企业、专精特新</w:t>
      </w:r>
      <w:r>
        <w:rPr>
          <w:rFonts w:hint="eastAsia" w:ascii="Times New Roman" w:hAnsi="Times New Roman" w:eastAsia="方正仿宋_GBK" w:cs="Times New Roman"/>
          <w:b w:val="0"/>
          <w:bCs w:val="0"/>
          <w:i w:val="0"/>
          <w:iCs w:val="0"/>
          <w:caps w:val="0"/>
          <w:spacing w:val="0"/>
          <w:kern w:val="0"/>
          <w:sz w:val="32"/>
          <w:szCs w:val="32"/>
          <w:lang w:val="en-US" w:eastAsia="zh" w:bidi="ar"/>
        </w:rPr>
        <w:t>“</w:t>
      </w:r>
      <w:r>
        <w:rPr>
          <w:rFonts w:hint="eastAsia" w:ascii="Times New Roman" w:hAnsi="Times New Roman" w:eastAsia="方正仿宋_GBK" w:cs="Times New Roman"/>
          <w:b w:val="0"/>
          <w:bCs w:val="0"/>
          <w:i w:val="0"/>
          <w:iCs w:val="0"/>
          <w:caps w:val="0"/>
          <w:spacing w:val="0"/>
          <w:kern w:val="0"/>
          <w:sz w:val="32"/>
          <w:szCs w:val="32"/>
          <w:lang w:val="en-US" w:eastAsia="zh-CN" w:bidi="ar"/>
        </w:rPr>
        <w:t>小巨人</w:t>
      </w:r>
      <w:r>
        <w:rPr>
          <w:rFonts w:hint="eastAsia" w:ascii="Times New Roman" w:hAnsi="Times New Roman" w:eastAsia="方正仿宋_GBK" w:cs="Times New Roman"/>
          <w:b w:val="0"/>
          <w:bCs w:val="0"/>
          <w:i w:val="0"/>
          <w:iCs w:val="0"/>
          <w:caps w:val="0"/>
          <w:spacing w:val="0"/>
          <w:kern w:val="0"/>
          <w:sz w:val="32"/>
          <w:szCs w:val="32"/>
          <w:lang w:val="en-US" w:eastAsia="zh" w:bidi="ar"/>
        </w:rPr>
        <w:t>”</w:t>
      </w:r>
      <w:r>
        <w:rPr>
          <w:rFonts w:hint="eastAsia" w:ascii="Times New Roman" w:hAnsi="Times New Roman" w:eastAsia="方正仿宋_GBK" w:cs="Times New Roman"/>
          <w:b w:val="0"/>
          <w:bCs w:val="0"/>
          <w:i w:val="0"/>
          <w:iCs w:val="0"/>
          <w:caps w:val="0"/>
          <w:spacing w:val="0"/>
          <w:kern w:val="0"/>
          <w:sz w:val="32"/>
          <w:szCs w:val="32"/>
          <w:lang w:val="en-US" w:eastAsia="zh-CN" w:bidi="ar"/>
        </w:rPr>
        <w:t>企业；产业创新综合体成员企业；质量管理基础较好的智能工厂、绿色工厂以及获得质量奖项的企业等。二是自愿参与类，有内生发展需求，愿主动对标先进质量管理标准，通过参评诊断短板、明确改进方向、提升质量管理水平的企业。三是进阶提升类，曾参与过往年机构评价、已完成整改提升、有意通过再次参评验证质量提升成效，提高质量管理能力等级的企业。</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20"/>
        <w:jc w:val="both"/>
        <w:rPr>
          <w:rFonts w:hint="default"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黑体_GBK" w:cs="方正黑体_GBK"/>
          <w:b w:val="0"/>
          <w:bCs w:val="0"/>
          <w:i w:val="0"/>
          <w:iCs w:val="0"/>
          <w:caps w:val="0"/>
          <w:spacing w:val="0"/>
          <w:kern w:val="0"/>
          <w:sz w:val="32"/>
          <w:szCs w:val="32"/>
          <w:lang w:val="en-US" w:eastAsia="zh-CN" w:bidi="ar"/>
        </w:rPr>
        <w:t>三、评价流程</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楷体_GBK" w:cs="方正楷体_GBK"/>
          <w:b w:val="0"/>
          <w:bCs w:val="0"/>
          <w:i w:val="0"/>
          <w:iCs w:val="0"/>
          <w:caps w:val="0"/>
          <w:spacing w:val="0"/>
          <w:kern w:val="0"/>
          <w:sz w:val="32"/>
          <w:szCs w:val="32"/>
          <w:lang w:val="en-US" w:eastAsia="zh-CN" w:bidi="ar"/>
        </w:rPr>
        <w:t>（一）确定参评企业。</w:t>
      </w:r>
      <w:r>
        <w:rPr>
          <w:rFonts w:hint="eastAsia" w:ascii="Times New Roman" w:hAnsi="Times New Roman" w:eastAsia="方正仿宋_GBK" w:cs="Times New Roman"/>
          <w:b w:val="0"/>
          <w:bCs w:val="0"/>
          <w:i w:val="0"/>
          <w:iCs w:val="0"/>
          <w:caps w:val="0"/>
          <w:spacing w:val="0"/>
          <w:kern w:val="0"/>
          <w:sz w:val="32"/>
          <w:szCs w:val="32"/>
          <w:lang w:val="en-US" w:eastAsia="zh-CN" w:bidi="ar"/>
        </w:rPr>
        <w:t>各区县经信部门联合辖区市场监管部门，结合产业发展现状，按照自愿参与原则，广泛发动符合条件的企业参与质量管理能力评价。（</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年</w:t>
      </w:r>
      <w:r>
        <w:rPr>
          <w:rFonts w:hint="default" w:ascii="Times New Roman" w:hAnsi="Times New Roman" w:eastAsia="方正仿宋_GBK" w:cs="Times New Roman"/>
          <w:b w:val="0"/>
          <w:bCs w:val="0"/>
          <w:i w:val="0"/>
          <w:iCs w:val="0"/>
          <w:caps w:val="0"/>
          <w:spacing w:val="0"/>
          <w:kern w:val="0"/>
          <w:sz w:val="32"/>
          <w:szCs w:val="32"/>
          <w:lang w:val="en-US" w:eastAsia="zh-CN" w:bidi="ar"/>
        </w:rPr>
        <w:t>5</w:t>
      </w:r>
      <w:r>
        <w:rPr>
          <w:rFonts w:hint="eastAsia" w:ascii="Times New Roman" w:hAnsi="Times New Roman" w:eastAsia="方正仿宋_GBK" w:cs="方正仿宋_GBK"/>
          <w:b w:val="0"/>
          <w:bCs w:val="0"/>
          <w:i w:val="0"/>
          <w:iCs w:val="0"/>
          <w:caps w:val="0"/>
          <w:spacing w:val="0"/>
          <w:kern w:val="0"/>
          <w:sz w:val="32"/>
          <w:szCs w:val="32"/>
          <w:lang w:val="en-US" w:eastAsia="zh-CN" w:bidi="ar"/>
        </w:rPr>
        <w:t>月）</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楷体_GBK" w:cs="方正楷体_GBK"/>
          <w:b w:val="0"/>
          <w:bCs w:val="0"/>
          <w:i w:val="0"/>
          <w:iCs w:val="0"/>
          <w:caps w:val="0"/>
          <w:spacing w:val="0"/>
          <w:kern w:val="0"/>
          <w:sz w:val="32"/>
          <w:szCs w:val="32"/>
          <w:lang w:val="en-US" w:eastAsia="zh-CN" w:bidi="ar"/>
        </w:rPr>
        <w:t>（二）组织标准宣贯</w:t>
      </w:r>
      <w:r>
        <w:rPr>
          <w:rFonts w:hint="eastAsia" w:ascii="Times New Roman" w:hAnsi="Times New Roman" w:eastAsia="方正仿宋_GBK" w:cs="方正仿宋_GBK"/>
          <w:b w:val="0"/>
          <w:bCs w:val="0"/>
          <w:i w:val="0"/>
          <w:iCs w:val="0"/>
          <w:caps w:val="0"/>
          <w:spacing w:val="0"/>
          <w:kern w:val="0"/>
          <w:sz w:val="32"/>
          <w:szCs w:val="32"/>
          <w:lang w:val="en-US" w:eastAsia="zh-CN" w:bidi="ar"/>
        </w:rPr>
        <w:t>。</w:t>
      </w:r>
      <w:r>
        <w:rPr>
          <w:rFonts w:hint="eastAsia" w:ascii="Times New Roman" w:hAnsi="Times New Roman" w:eastAsia="方正仿宋_GBK" w:cs="Times New Roman"/>
          <w:b w:val="0"/>
          <w:bCs w:val="0"/>
          <w:i w:val="0"/>
          <w:iCs w:val="0"/>
          <w:caps w:val="0"/>
          <w:spacing w:val="0"/>
          <w:kern w:val="0"/>
          <w:sz w:val="32"/>
          <w:szCs w:val="32"/>
          <w:lang w:val="en-US" w:eastAsia="zh-CN" w:bidi="ar"/>
        </w:rPr>
        <w:t>我委将</w:t>
      </w:r>
      <w:r>
        <w:rPr>
          <w:rFonts w:hint="eastAsia" w:ascii="Times New Roman" w:hAnsi="Times New Roman" w:eastAsia="方正仿宋_GBK" w:cs="方正仿宋_GBK"/>
          <w:b w:val="0"/>
          <w:bCs w:val="0"/>
          <w:i w:val="0"/>
          <w:iCs w:val="0"/>
          <w:caps w:val="0"/>
          <w:spacing w:val="0"/>
          <w:kern w:val="0"/>
          <w:sz w:val="32"/>
          <w:szCs w:val="32"/>
          <w:lang w:val="en-US" w:eastAsia="zh-CN" w:bidi="ar"/>
        </w:rPr>
        <w:t>组织</w:t>
      </w:r>
      <w:r>
        <w:rPr>
          <w:rFonts w:hint="eastAsia" w:ascii="Times New Roman" w:hAnsi="Times New Roman" w:eastAsia="方正仿宋_GBK" w:cs="Times New Roman"/>
          <w:b w:val="0"/>
          <w:bCs w:val="0"/>
          <w:i w:val="0"/>
          <w:iCs w:val="0"/>
          <w:caps w:val="0"/>
          <w:spacing w:val="0"/>
          <w:kern w:val="0"/>
          <w:sz w:val="32"/>
          <w:szCs w:val="32"/>
          <w:lang w:val="en-US" w:eastAsia="zh-CN" w:bidi="ar"/>
        </w:rPr>
        <w:t>专业机构、行业协会等</w:t>
      </w:r>
      <w:r>
        <w:rPr>
          <w:rFonts w:hint="eastAsia" w:ascii="Times New Roman" w:hAnsi="Times New Roman" w:eastAsia="方正仿宋_GBK" w:cs="方正仿宋_GBK"/>
          <w:b w:val="0"/>
          <w:bCs w:val="0"/>
          <w:i w:val="0"/>
          <w:iCs w:val="0"/>
          <w:caps w:val="0"/>
          <w:spacing w:val="0"/>
          <w:kern w:val="0"/>
          <w:sz w:val="32"/>
          <w:szCs w:val="32"/>
          <w:lang w:val="en-US" w:eastAsia="zh-CN" w:bidi="ar"/>
        </w:rPr>
        <w:t>开展</w:t>
      </w:r>
      <w:r>
        <w:rPr>
          <w:rFonts w:hint="eastAsia" w:ascii="Times New Roman" w:hAnsi="Times New Roman" w:eastAsia="方正仿宋_GBK" w:cs="Times New Roman"/>
          <w:b w:val="0"/>
          <w:bCs w:val="0"/>
          <w:i w:val="0"/>
          <w:iCs w:val="0"/>
          <w:caps w:val="0"/>
          <w:spacing w:val="0"/>
          <w:kern w:val="0"/>
          <w:sz w:val="32"/>
          <w:szCs w:val="32"/>
          <w:lang w:val="en-US" w:eastAsia="zh-CN" w:bidi="ar"/>
        </w:rPr>
        <w:t>多种形式的标准</w:t>
      </w:r>
      <w:r>
        <w:rPr>
          <w:rFonts w:hint="eastAsia" w:ascii="Times New Roman" w:hAnsi="Times New Roman" w:eastAsia="方正仿宋_GBK" w:cs="方正仿宋_GBK"/>
          <w:b w:val="0"/>
          <w:bCs w:val="0"/>
          <w:i w:val="0"/>
          <w:iCs w:val="0"/>
          <w:caps w:val="0"/>
          <w:spacing w:val="0"/>
          <w:kern w:val="0"/>
          <w:sz w:val="32"/>
          <w:szCs w:val="32"/>
          <w:lang w:val="en-US" w:eastAsia="zh-CN" w:bidi="ar"/>
        </w:rPr>
        <w:t>贯标培训，</w:t>
      </w:r>
      <w:r>
        <w:rPr>
          <w:rFonts w:hint="eastAsia" w:ascii="Times New Roman" w:hAnsi="Times New Roman" w:eastAsia="方正仿宋_GBK" w:cs="Times New Roman"/>
          <w:b w:val="0"/>
          <w:bCs w:val="0"/>
          <w:i w:val="0"/>
          <w:iCs w:val="0"/>
          <w:caps w:val="0"/>
          <w:spacing w:val="0"/>
          <w:kern w:val="0"/>
          <w:sz w:val="32"/>
          <w:szCs w:val="32"/>
          <w:lang w:val="en-US" w:eastAsia="zh-CN" w:bidi="ar"/>
        </w:rPr>
        <w:t>通过解读政策标准、分享</w:t>
      </w:r>
      <w:r>
        <w:rPr>
          <w:rFonts w:hint="eastAsia" w:ascii="Times New Roman" w:hAnsi="Times New Roman" w:eastAsia="方正仿宋_GBK" w:cs="Times New Roman"/>
          <w:b w:val="0"/>
          <w:bCs w:val="0"/>
          <w:i w:val="0"/>
          <w:iCs w:val="0"/>
          <w:caps w:val="0"/>
          <w:spacing w:val="0"/>
          <w:kern w:val="0"/>
          <w:sz w:val="32"/>
          <w:szCs w:val="32"/>
          <w:highlight w:val="none"/>
          <w:lang w:val="en-US" w:eastAsia="zh-CN" w:bidi="ar"/>
        </w:rPr>
        <w:t>经验、</w:t>
      </w:r>
      <w:r>
        <w:rPr>
          <w:rFonts w:hint="eastAsia" w:ascii="Times New Roman" w:hAnsi="Times New Roman" w:eastAsia="方正仿宋_GBK" w:cs="Times New Roman"/>
          <w:b w:val="0"/>
          <w:bCs w:val="0"/>
          <w:i w:val="0"/>
          <w:iCs w:val="0"/>
          <w:caps w:val="0"/>
          <w:spacing w:val="0"/>
          <w:kern w:val="0"/>
          <w:sz w:val="32"/>
          <w:szCs w:val="32"/>
          <w:lang w:val="en-US" w:eastAsia="zh-CN" w:bidi="ar"/>
        </w:rPr>
        <w:t>剖析改进案例，助推</w:t>
      </w:r>
      <w:r>
        <w:rPr>
          <w:rFonts w:hint="eastAsia" w:ascii="Times New Roman" w:hAnsi="Times New Roman" w:eastAsia="方正仿宋_GBK" w:cs="方正仿宋_GBK"/>
          <w:b w:val="0"/>
          <w:bCs w:val="0"/>
          <w:i w:val="0"/>
          <w:iCs w:val="0"/>
          <w:caps w:val="0"/>
          <w:spacing w:val="0"/>
          <w:kern w:val="0"/>
          <w:sz w:val="32"/>
          <w:szCs w:val="32"/>
          <w:lang w:val="en-US" w:eastAsia="zh-CN" w:bidi="ar"/>
        </w:rPr>
        <w:t>企业</w:t>
      </w:r>
      <w:r>
        <w:rPr>
          <w:rFonts w:hint="eastAsia" w:ascii="Times New Roman" w:hAnsi="Times New Roman" w:eastAsia="方正仿宋_GBK" w:cs="Times New Roman"/>
          <w:b w:val="0"/>
          <w:bCs w:val="0"/>
          <w:i w:val="0"/>
          <w:iCs w:val="0"/>
          <w:caps w:val="0"/>
          <w:spacing w:val="0"/>
          <w:kern w:val="0"/>
          <w:sz w:val="32"/>
          <w:szCs w:val="32"/>
          <w:lang w:val="en-US" w:eastAsia="zh-CN" w:bidi="ar"/>
        </w:rPr>
        <w:t>树牢科学质量观，</w:t>
      </w:r>
      <w:r>
        <w:rPr>
          <w:rFonts w:hint="eastAsia" w:ascii="Times New Roman" w:hAnsi="Times New Roman" w:eastAsia="方正仿宋_GBK" w:cs="方正仿宋_GBK"/>
          <w:b w:val="0"/>
          <w:bCs w:val="0"/>
          <w:i w:val="0"/>
          <w:iCs w:val="0"/>
          <w:caps w:val="0"/>
          <w:spacing w:val="0"/>
          <w:kern w:val="0"/>
          <w:sz w:val="32"/>
          <w:szCs w:val="32"/>
          <w:lang w:val="en-US" w:eastAsia="zh-CN" w:bidi="ar"/>
        </w:rPr>
        <w:t>提升</w:t>
      </w:r>
      <w:r>
        <w:rPr>
          <w:rFonts w:hint="eastAsia" w:ascii="Times New Roman" w:hAnsi="Times New Roman" w:eastAsia="方正仿宋_GBK" w:cs="Times New Roman"/>
          <w:b w:val="0"/>
          <w:bCs w:val="0"/>
          <w:i w:val="0"/>
          <w:iCs w:val="0"/>
          <w:caps w:val="0"/>
          <w:spacing w:val="0"/>
          <w:kern w:val="0"/>
          <w:sz w:val="32"/>
          <w:szCs w:val="32"/>
          <w:lang w:val="en-US" w:eastAsia="zh-CN" w:bidi="ar"/>
        </w:rPr>
        <w:t>内在</w:t>
      </w:r>
      <w:r>
        <w:rPr>
          <w:rFonts w:hint="eastAsia" w:ascii="Times New Roman" w:hAnsi="Times New Roman" w:eastAsia="方正仿宋_GBK" w:cs="方正仿宋_GBK"/>
          <w:b w:val="0"/>
          <w:bCs w:val="0"/>
          <w:i w:val="0"/>
          <w:iCs w:val="0"/>
          <w:caps w:val="0"/>
          <w:spacing w:val="0"/>
          <w:kern w:val="0"/>
          <w:sz w:val="32"/>
          <w:szCs w:val="32"/>
          <w:lang w:val="en-US" w:eastAsia="zh-CN" w:bidi="ar"/>
        </w:rPr>
        <w:t>动力。（</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年</w:t>
      </w:r>
      <w:r>
        <w:rPr>
          <w:rFonts w:hint="default" w:ascii="Times New Roman" w:hAnsi="Times New Roman" w:eastAsia="方正仿宋_GBK" w:cs="Times New Roman"/>
          <w:b w:val="0"/>
          <w:bCs w:val="0"/>
          <w:i w:val="0"/>
          <w:iCs w:val="0"/>
          <w:caps w:val="0"/>
          <w:spacing w:val="0"/>
          <w:kern w:val="0"/>
          <w:sz w:val="32"/>
          <w:szCs w:val="32"/>
          <w:lang w:val="en-US" w:eastAsia="zh-CN" w:bidi="ar"/>
        </w:rPr>
        <w:t>6</w:t>
      </w:r>
      <w:r>
        <w:rPr>
          <w:rFonts w:hint="eastAsia" w:ascii="Times New Roman" w:hAnsi="Times New Roman" w:eastAsia="方正仿宋_GBK" w:cs="方正仿宋_GBK"/>
          <w:b w:val="0"/>
          <w:bCs w:val="0"/>
          <w:i w:val="0"/>
          <w:iCs w:val="0"/>
          <w:caps w:val="0"/>
          <w:spacing w:val="0"/>
          <w:kern w:val="0"/>
          <w:sz w:val="32"/>
          <w:szCs w:val="32"/>
          <w:lang w:val="en-US" w:eastAsia="zh-CN" w:bidi="ar"/>
        </w:rPr>
        <w:t>月）</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left"/>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楷体_GBK" w:cs="方正楷体_GBK"/>
          <w:b w:val="0"/>
          <w:bCs w:val="0"/>
          <w:i w:val="0"/>
          <w:iCs w:val="0"/>
          <w:caps w:val="0"/>
          <w:spacing w:val="0"/>
          <w:kern w:val="0"/>
          <w:sz w:val="32"/>
          <w:szCs w:val="32"/>
          <w:lang w:val="en-US" w:eastAsia="zh-CN" w:bidi="ar"/>
        </w:rPr>
        <w:t>（三）企业自评价</w:t>
      </w:r>
      <w:r>
        <w:rPr>
          <w:rFonts w:hint="eastAsia" w:ascii="Times New Roman" w:hAnsi="Times New Roman" w:eastAsia="方正仿宋_GBK" w:cs="Times New Roman"/>
          <w:b w:val="0"/>
          <w:bCs w:val="0"/>
          <w:i w:val="0"/>
          <w:iCs w:val="0"/>
          <w:caps w:val="0"/>
          <w:spacing w:val="0"/>
          <w:kern w:val="0"/>
          <w:sz w:val="32"/>
          <w:szCs w:val="32"/>
          <w:lang w:val="en-US" w:eastAsia="zh-CN" w:bidi="ar"/>
        </w:rPr>
        <w:t>。企业依据《制造业企业质量管理能力评估规范》行业标准和自评估系统操作手册，登录制造业企业质量管理能力评估平台（</w:t>
      </w:r>
      <w:r>
        <w:rPr>
          <w:rFonts w:hint="default" w:ascii="Times New Roman" w:hAnsi="Times New Roman" w:eastAsia="方正仿宋_GBK" w:cs="Times New Roman"/>
          <w:i w:val="0"/>
          <w:iCs w:val="0"/>
          <w:caps w:val="0"/>
          <w:spacing w:val="0"/>
          <w:kern w:val="0"/>
          <w:sz w:val="32"/>
          <w:szCs w:val="32"/>
          <w:lang w:val="en-US" w:eastAsia="zh-CN" w:bidi="ar"/>
        </w:rPr>
        <w:t>https://www.miitqb.cn/meqmc/</w:t>
      </w:r>
      <w:r>
        <w:rPr>
          <w:rFonts w:hint="eastAsia" w:ascii="Times New Roman" w:hAnsi="Times New Roman" w:eastAsia="方正仿宋_GBK" w:cs="Times New Roman"/>
          <w:b w:val="0"/>
          <w:bCs w:val="0"/>
          <w:i w:val="0"/>
          <w:iCs w:val="0"/>
          <w:caps w:val="0"/>
          <w:spacing w:val="0"/>
          <w:kern w:val="0"/>
          <w:sz w:val="32"/>
          <w:szCs w:val="32"/>
          <w:lang w:val="en-US" w:eastAsia="zh-CN" w:bidi="ar"/>
        </w:rPr>
        <w:t>）开展自我评价。（</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年</w:t>
      </w:r>
      <w:r>
        <w:rPr>
          <w:rFonts w:hint="default" w:ascii="Times New Roman" w:hAnsi="Times New Roman" w:eastAsia="方正仿宋_GBK" w:cs="Times New Roman"/>
          <w:b w:val="0"/>
          <w:bCs w:val="0"/>
          <w:i w:val="0"/>
          <w:iCs w:val="0"/>
          <w:caps w:val="0"/>
          <w:spacing w:val="0"/>
          <w:kern w:val="0"/>
          <w:sz w:val="32"/>
          <w:szCs w:val="32"/>
          <w:lang w:val="en-US" w:eastAsia="zh-CN" w:bidi="ar"/>
        </w:rPr>
        <w:t>8</w:t>
      </w:r>
      <w:r>
        <w:rPr>
          <w:rFonts w:hint="eastAsia" w:ascii="Times New Roman" w:hAnsi="Times New Roman" w:eastAsia="方正仿宋_GBK" w:cs="方正仿宋_GBK"/>
          <w:b w:val="0"/>
          <w:bCs w:val="0"/>
          <w:i w:val="0"/>
          <w:iCs w:val="0"/>
          <w:caps w:val="0"/>
          <w:spacing w:val="0"/>
          <w:kern w:val="0"/>
          <w:sz w:val="32"/>
          <w:szCs w:val="32"/>
          <w:lang w:val="en-US" w:eastAsia="zh-CN" w:bidi="ar"/>
        </w:rPr>
        <w:t>月底前）</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楷体_GBK" w:cs="方正楷体_GBK"/>
          <w:b w:val="0"/>
          <w:bCs w:val="0"/>
          <w:i w:val="0"/>
          <w:iCs w:val="0"/>
          <w:caps w:val="0"/>
          <w:spacing w:val="0"/>
          <w:kern w:val="0"/>
          <w:sz w:val="32"/>
          <w:szCs w:val="32"/>
          <w:lang w:val="en-US" w:eastAsia="zh-CN" w:bidi="ar"/>
        </w:rPr>
        <w:t>（四）评价复核</w:t>
      </w:r>
      <w:r>
        <w:rPr>
          <w:rFonts w:hint="eastAsia" w:ascii="Times New Roman" w:hAnsi="Times New Roman" w:eastAsia="方正仿宋_GBK" w:cs="Times New Roman"/>
          <w:b w:val="0"/>
          <w:bCs w:val="0"/>
          <w:i w:val="0"/>
          <w:iCs w:val="0"/>
          <w:caps w:val="0"/>
          <w:spacing w:val="0"/>
          <w:kern w:val="0"/>
          <w:sz w:val="32"/>
          <w:szCs w:val="32"/>
          <w:lang w:val="en-US" w:eastAsia="zh-CN" w:bidi="ar"/>
        </w:rPr>
        <w:t>。我委组织专业水平高、服务能力强、具有行业公信力的第三方专业机构，会同各区县选取自评价等级在检验级及以上的企业开展进行现场复核，出具评估报告、提出改进建议，指引企业逐级或跨级提升质量管理能力等级。对于自愿参与类、进阶提升类，由企业自主选择具备服务能力的评价机构。（</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年</w:t>
      </w:r>
      <w:r>
        <w:rPr>
          <w:rFonts w:hint="default" w:ascii="Times New Roman" w:hAnsi="Times New Roman" w:eastAsia="方正仿宋_GBK" w:cs="Times New Roman"/>
          <w:b w:val="0"/>
          <w:bCs w:val="0"/>
          <w:i w:val="0"/>
          <w:iCs w:val="0"/>
          <w:caps w:val="0"/>
          <w:spacing w:val="0"/>
          <w:kern w:val="0"/>
          <w:sz w:val="32"/>
          <w:szCs w:val="32"/>
          <w:lang w:val="en-US" w:eastAsia="zh-CN" w:bidi="ar"/>
        </w:rPr>
        <w:t>10</w:t>
      </w:r>
      <w:r>
        <w:rPr>
          <w:rFonts w:hint="eastAsia" w:ascii="Times New Roman" w:hAnsi="Times New Roman" w:eastAsia="方正仿宋_GBK" w:cs="方正仿宋_GBK"/>
          <w:b w:val="0"/>
          <w:bCs w:val="0"/>
          <w:i w:val="0"/>
          <w:iCs w:val="0"/>
          <w:caps w:val="0"/>
          <w:spacing w:val="0"/>
          <w:kern w:val="0"/>
          <w:sz w:val="32"/>
          <w:szCs w:val="32"/>
          <w:lang w:val="en-US" w:eastAsia="zh-CN" w:bidi="ar"/>
        </w:rPr>
        <w:t>月底前）</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楷体_GBK" w:cs="方正楷体_GBK"/>
          <w:b w:val="0"/>
          <w:bCs w:val="0"/>
          <w:i w:val="0"/>
          <w:iCs w:val="0"/>
          <w:caps w:val="0"/>
          <w:spacing w:val="0"/>
          <w:kern w:val="0"/>
          <w:sz w:val="32"/>
          <w:szCs w:val="32"/>
          <w:lang w:val="en-US" w:eastAsia="zh-CN" w:bidi="ar"/>
        </w:rPr>
        <w:t>（五）二次复核</w:t>
      </w:r>
      <w:r>
        <w:rPr>
          <w:rFonts w:hint="eastAsia" w:ascii="Times New Roman" w:hAnsi="Times New Roman" w:eastAsia="方正仿宋_GBK" w:cs="Times New Roman"/>
          <w:b w:val="0"/>
          <w:bCs w:val="0"/>
          <w:i w:val="0"/>
          <w:iCs w:val="0"/>
          <w:caps w:val="0"/>
          <w:spacing w:val="0"/>
          <w:kern w:val="0"/>
          <w:sz w:val="32"/>
          <w:szCs w:val="32"/>
          <w:lang w:val="en-US" w:eastAsia="zh-CN" w:bidi="ar"/>
        </w:rPr>
        <w:t>。对评价复核等级较高的企业，工业和信息化部科技司将组织开展二次复核，请各区县经信部门给予必要支持。（</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年</w:t>
      </w:r>
      <w:r>
        <w:rPr>
          <w:rFonts w:hint="default" w:ascii="Times New Roman" w:hAnsi="Times New Roman" w:eastAsia="方正仿宋_GBK" w:cs="Times New Roman"/>
          <w:b w:val="0"/>
          <w:bCs w:val="0"/>
          <w:i w:val="0"/>
          <w:iCs w:val="0"/>
          <w:caps w:val="0"/>
          <w:spacing w:val="0"/>
          <w:kern w:val="0"/>
          <w:sz w:val="32"/>
          <w:szCs w:val="32"/>
          <w:lang w:val="en-US" w:eastAsia="zh-CN" w:bidi="ar"/>
        </w:rPr>
        <w:t>11</w:t>
      </w:r>
      <w:r>
        <w:rPr>
          <w:rFonts w:hint="eastAsia" w:ascii="Times New Roman" w:hAnsi="Times New Roman" w:eastAsia="方正仿宋_GBK" w:cs="方正仿宋_GBK"/>
          <w:b w:val="0"/>
          <w:bCs w:val="0"/>
          <w:i w:val="0"/>
          <w:iCs w:val="0"/>
          <w:caps w:val="0"/>
          <w:spacing w:val="0"/>
          <w:kern w:val="0"/>
          <w:sz w:val="32"/>
          <w:szCs w:val="32"/>
          <w:lang w:val="en-US" w:eastAsia="zh-CN" w:bidi="ar"/>
        </w:rPr>
        <w:t>月底前）</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楷体_GBK" w:cs="方正楷体_GBK"/>
          <w:b w:val="0"/>
          <w:bCs w:val="0"/>
          <w:i w:val="0"/>
          <w:iCs w:val="0"/>
          <w:caps w:val="0"/>
          <w:spacing w:val="0"/>
          <w:kern w:val="0"/>
          <w:sz w:val="32"/>
          <w:szCs w:val="32"/>
          <w:lang w:val="en-US" w:eastAsia="zh-CN" w:bidi="ar"/>
        </w:rPr>
        <w:t>（六）结果发布</w:t>
      </w:r>
      <w:r>
        <w:rPr>
          <w:rFonts w:hint="eastAsia" w:ascii="Times New Roman" w:hAnsi="Times New Roman" w:eastAsia="方正仿宋_GBK" w:cs="Times New Roman"/>
          <w:b w:val="0"/>
          <w:bCs w:val="0"/>
          <w:i w:val="0"/>
          <w:iCs w:val="0"/>
          <w:caps w:val="0"/>
          <w:spacing w:val="0"/>
          <w:kern w:val="0"/>
          <w:sz w:val="32"/>
          <w:szCs w:val="32"/>
          <w:lang w:val="en-US" w:eastAsia="zh-CN" w:bidi="ar"/>
        </w:rPr>
        <w:t>。按照评价复核及二次复核结果，综合确定企业质量管理能力等级。工业和信息化部将在企业自愿基础上适时公布较高等级企业名单，并按照评价结果确定各省市制造业质量管理水平。（</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年</w:t>
      </w:r>
      <w:r>
        <w:rPr>
          <w:rFonts w:hint="default" w:ascii="Times New Roman" w:hAnsi="Times New Roman" w:eastAsia="方正仿宋_GBK" w:cs="Times New Roman"/>
          <w:b w:val="0"/>
          <w:bCs w:val="0"/>
          <w:i w:val="0"/>
          <w:iCs w:val="0"/>
          <w:caps w:val="0"/>
          <w:spacing w:val="0"/>
          <w:kern w:val="0"/>
          <w:sz w:val="32"/>
          <w:szCs w:val="32"/>
          <w:lang w:val="en-US" w:eastAsia="zh-CN" w:bidi="ar"/>
        </w:rPr>
        <w:t>12</w:t>
      </w:r>
      <w:r>
        <w:rPr>
          <w:rFonts w:hint="eastAsia" w:ascii="Times New Roman" w:hAnsi="Times New Roman" w:eastAsia="方正仿宋_GBK" w:cs="方正仿宋_GBK"/>
          <w:b w:val="0"/>
          <w:bCs w:val="0"/>
          <w:i w:val="0"/>
          <w:iCs w:val="0"/>
          <w:caps w:val="0"/>
          <w:spacing w:val="0"/>
          <w:kern w:val="0"/>
          <w:sz w:val="32"/>
          <w:szCs w:val="32"/>
          <w:lang w:val="en-US" w:eastAsia="zh-CN" w:bidi="ar"/>
        </w:rPr>
        <w:t>月底前）</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黑体_GBK" w:cs="方正黑体_GBK"/>
          <w:b w:val="0"/>
          <w:bCs w:val="0"/>
          <w:i w:val="0"/>
          <w:iCs w:val="0"/>
          <w:caps w:val="0"/>
          <w:spacing w:val="0"/>
          <w:kern w:val="0"/>
          <w:sz w:val="32"/>
          <w:szCs w:val="32"/>
        </w:rPr>
      </w:pPr>
      <w:r>
        <w:rPr>
          <w:rFonts w:hint="eastAsia" w:ascii="Times New Roman" w:hAnsi="Times New Roman" w:eastAsia="方正黑体_GBK" w:cs="方正黑体_GBK"/>
          <w:b w:val="0"/>
          <w:bCs w:val="0"/>
          <w:i w:val="0"/>
          <w:iCs w:val="0"/>
          <w:caps w:val="0"/>
          <w:spacing w:val="0"/>
          <w:kern w:val="0"/>
          <w:sz w:val="32"/>
          <w:szCs w:val="32"/>
          <w:lang w:val="en-US" w:eastAsia="zh-CN" w:bidi="ar"/>
        </w:rPr>
        <w:t>四、工作要求</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楷体_GBK" w:cs="方正楷体_GBK"/>
          <w:b w:val="0"/>
          <w:bCs w:val="0"/>
          <w:i w:val="0"/>
          <w:iCs w:val="0"/>
          <w:caps w:val="0"/>
          <w:spacing w:val="0"/>
          <w:kern w:val="0"/>
          <w:sz w:val="32"/>
          <w:szCs w:val="32"/>
          <w:lang w:val="en-US" w:eastAsia="zh-CN" w:bidi="ar"/>
        </w:rPr>
        <w:t>（一）加强组织领导。</w:t>
      </w:r>
      <w:r>
        <w:rPr>
          <w:rFonts w:hint="eastAsia" w:ascii="Times New Roman" w:hAnsi="Times New Roman" w:eastAsia="方正仿宋_GBK" w:cs="方正仿宋_GBK"/>
          <w:b w:val="0"/>
          <w:bCs w:val="0"/>
          <w:i w:val="0"/>
          <w:iCs w:val="0"/>
          <w:caps w:val="0"/>
          <w:spacing w:val="0"/>
          <w:kern w:val="0"/>
          <w:sz w:val="32"/>
          <w:szCs w:val="32"/>
          <w:lang w:val="en-US" w:eastAsia="zh-CN" w:bidi="ar"/>
        </w:rPr>
        <w:t>该项工作已被纳入到</w:t>
      </w:r>
      <w:r>
        <w:rPr>
          <w:rFonts w:hint="eastAsia" w:ascii="Times New Roman" w:hAnsi="Times New Roman" w:eastAsia="方正仿宋_GBK" w:cs="方正仿宋_GBK"/>
          <w:b w:val="0"/>
          <w:bCs w:val="0"/>
          <w:kern w:val="2"/>
          <w:sz w:val="32"/>
          <w:szCs w:val="32"/>
          <w:lang w:val="en-US" w:eastAsia="zh-CN" w:bidi="ar"/>
        </w:rPr>
        <w:t>中央质量考核，我委将积极推动将评价</w:t>
      </w:r>
      <w:r>
        <w:rPr>
          <w:rFonts w:hint="eastAsia" w:ascii="Times New Roman" w:hAnsi="Times New Roman" w:eastAsia="方正仿宋_GBK" w:cs="方正仿宋_GBK"/>
          <w:b w:val="0"/>
          <w:bCs w:val="0"/>
          <w:kern w:val="2"/>
          <w:sz w:val="32"/>
          <w:szCs w:val="32"/>
          <w:highlight w:val="none"/>
          <w:lang w:val="en-US" w:eastAsia="zh-CN" w:bidi="ar"/>
        </w:rPr>
        <w:t>工作纳入有关战略、规划、政策及质量</w:t>
      </w:r>
      <w:r>
        <w:rPr>
          <w:rFonts w:hint="eastAsia" w:ascii="Times New Roman" w:hAnsi="Times New Roman" w:eastAsia="方正仿宋_GBK" w:cs="方正仿宋_GBK"/>
          <w:b w:val="0"/>
          <w:bCs w:val="0"/>
          <w:kern w:val="2"/>
          <w:sz w:val="32"/>
          <w:szCs w:val="32"/>
          <w:highlight w:val="none"/>
          <w:lang w:val="en-US" w:eastAsia="zh" w:bidi="ar"/>
        </w:rPr>
        <w:t>强市激励</w:t>
      </w:r>
      <w:r>
        <w:rPr>
          <w:rFonts w:hint="eastAsia" w:ascii="Times New Roman" w:hAnsi="Times New Roman" w:eastAsia="方正仿宋_GBK" w:cs="方正仿宋_GBK"/>
          <w:b w:val="0"/>
          <w:bCs w:val="0"/>
          <w:kern w:val="2"/>
          <w:sz w:val="32"/>
          <w:szCs w:val="32"/>
          <w:highlight w:val="none"/>
          <w:lang w:val="en-US" w:eastAsia="zh-CN" w:bidi="ar"/>
        </w:rPr>
        <w:t>。</w:t>
      </w:r>
      <w:r>
        <w:rPr>
          <w:rFonts w:hint="eastAsia" w:ascii="Times New Roman" w:hAnsi="Times New Roman" w:eastAsia="方正仿宋_GBK" w:cs="方正仿宋_GBK"/>
          <w:b w:val="0"/>
          <w:bCs w:val="0"/>
          <w:i w:val="0"/>
          <w:iCs w:val="0"/>
          <w:caps w:val="0"/>
          <w:spacing w:val="0"/>
          <w:kern w:val="0"/>
          <w:sz w:val="32"/>
          <w:szCs w:val="32"/>
          <w:highlight w:val="none"/>
          <w:lang w:val="en-US" w:eastAsia="zh-CN" w:bidi="ar"/>
        </w:rPr>
        <w:t>各区县经信部门要高度重视，将企业质量管理能力评价作为工业质量提升的重点工</w:t>
      </w:r>
      <w:r>
        <w:rPr>
          <w:rFonts w:hint="eastAsia" w:ascii="Times New Roman" w:hAnsi="Times New Roman" w:eastAsia="方正仿宋_GBK" w:cs="方正仿宋_GBK"/>
          <w:b w:val="0"/>
          <w:bCs w:val="0"/>
          <w:i w:val="0"/>
          <w:iCs w:val="0"/>
          <w:caps w:val="0"/>
          <w:spacing w:val="0"/>
          <w:kern w:val="0"/>
          <w:sz w:val="32"/>
          <w:szCs w:val="32"/>
          <w:lang w:val="en-US" w:eastAsia="zh-CN" w:bidi="ar"/>
        </w:rPr>
        <w:t>作，并结合</w:t>
      </w:r>
      <w:r>
        <w:rPr>
          <w:rFonts w:hint="eastAsia" w:ascii="Times New Roman" w:hAnsi="Times New Roman" w:eastAsia="方正仿宋_GBK" w:cs="Times New Roman"/>
          <w:b w:val="0"/>
          <w:bCs w:val="0"/>
          <w:i w:val="0"/>
          <w:iCs w:val="0"/>
          <w:caps w:val="0"/>
          <w:spacing w:val="0"/>
          <w:kern w:val="0"/>
          <w:sz w:val="32"/>
          <w:szCs w:val="32"/>
          <w:lang w:val="en-US" w:eastAsia="zh-CN" w:bidi="ar"/>
        </w:rPr>
        <w:t>行业特色和实际，压实工作责任，确保自评检验级企业数量不低于建议复核数。请各区县确定一名工作人员并填报联络人信息表（附件</w:t>
      </w:r>
      <w:r>
        <w:rPr>
          <w:rFonts w:hint="default" w:ascii="Times New Roman" w:hAnsi="Times New Roman" w:eastAsia="方正仿宋_GBK" w:cs="Times New Roman"/>
          <w:b w:val="0"/>
          <w:bCs w:val="0"/>
          <w:i w:val="0"/>
          <w:iCs w:val="0"/>
          <w:caps w:val="0"/>
          <w:spacing w:val="0"/>
          <w:kern w:val="0"/>
          <w:sz w:val="32"/>
          <w:szCs w:val="32"/>
          <w:lang w:val="en-US" w:eastAsia="zh-CN" w:bidi="ar"/>
        </w:rPr>
        <w:t>3</w:t>
      </w:r>
      <w:r>
        <w:rPr>
          <w:rFonts w:hint="eastAsia" w:ascii="Times New Roman" w:hAnsi="Times New Roman" w:eastAsia="方正仿宋_GBK" w:cs="方正仿宋_GBK"/>
          <w:b w:val="0"/>
          <w:bCs w:val="0"/>
          <w:i w:val="0"/>
          <w:iCs w:val="0"/>
          <w:caps w:val="0"/>
          <w:spacing w:val="0"/>
          <w:kern w:val="0"/>
          <w:sz w:val="32"/>
          <w:szCs w:val="32"/>
          <w:lang w:val="en-US" w:eastAsia="zh-CN" w:bidi="ar"/>
        </w:rPr>
        <w:t>），于</w:t>
      </w:r>
      <w:r>
        <w:rPr>
          <w:rFonts w:hint="default" w:ascii="Times New Roman" w:hAnsi="Times New Roman" w:eastAsia="方正仿宋_GBK" w:cs="Times New Roman"/>
          <w:b w:val="0"/>
          <w:bCs w:val="0"/>
          <w:i w:val="0"/>
          <w:iCs w:val="0"/>
          <w:caps w:val="0"/>
          <w:spacing w:val="0"/>
          <w:kern w:val="0"/>
          <w:sz w:val="32"/>
          <w:szCs w:val="32"/>
          <w:lang w:val="en-US" w:eastAsia="zh-CN" w:bidi="ar"/>
        </w:rPr>
        <w:t>4</w:t>
      </w:r>
      <w:r>
        <w:rPr>
          <w:rFonts w:hint="eastAsia" w:ascii="Times New Roman" w:hAnsi="Times New Roman" w:eastAsia="方正仿宋_GBK" w:cs="方正仿宋_GBK"/>
          <w:b w:val="0"/>
          <w:bCs w:val="0"/>
          <w:i w:val="0"/>
          <w:iCs w:val="0"/>
          <w:caps w:val="0"/>
          <w:spacing w:val="0"/>
          <w:kern w:val="0"/>
          <w:sz w:val="32"/>
          <w:szCs w:val="32"/>
          <w:lang w:val="en-US" w:eastAsia="zh-CN" w:bidi="ar"/>
        </w:rPr>
        <w:t>月</w:t>
      </w:r>
      <w:r>
        <w:rPr>
          <w:rFonts w:hint="default" w:ascii="Times New Roman" w:hAnsi="Times New Roman" w:eastAsia="方正仿宋_GBK" w:cs="Times New Roman"/>
          <w:b w:val="0"/>
          <w:bCs w:val="0"/>
          <w:i w:val="0"/>
          <w:iCs w:val="0"/>
          <w:caps w:val="0"/>
          <w:spacing w:val="0"/>
          <w:kern w:val="0"/>
          <w:sz w:val="32"/>
          <w:szCs w:val="32"/>
          <w:lang w:val="en-US" w:eastAsia="zh-CN" w:bidi="ar"/>
        </w:rPr>
        <w:t>24</w:t>
      </w:r>
      <w:r>
        <w:rPr>
          <w:rFonts w:hint="eastAsia" w:ascii="Times New Roman" w:hAnsi="Times New Roman" w:eastAsia="方正仿宋_GBK" w:cs="方正仿宋_GBK"/>
          <w:b w:val="0"/>
          <w:bCs w:val="0"/>
          <w:i w:val="0"/>
          <w:iCs w:val="0"/>
          <w:caps w:val="0"/>
          <w:spacing w:val="0"/>
          <w:kern w:val="0"/>
          <w:sz w:val="32"/>
          <w:szCs w:val="32"/>
          <w:lang w:val="en-US" w:eastAsia="zh-CN" w:bidi="ar"/>
        </w:rPr>
        <w:t>日（星期五）前通过“渝快政”发送至联系人。</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楷体_GBK" w:cs="方正楷体_GBK"/>
          <w:b w:val="0"/>
          <w:bCs w:val="0"/>
          <w:i w:val="0"/>
          <w:iCs w:val="0"/>
          <w:caps w:val="0"/>
          <w:spacing w:val="0"/>
          <w:kern w:val="0"/>
          <w:sz w:val="32"/>
          <w:szCs w:val="32"/>
          <w:lang w:val="en-US" w:eastAsia="zh-CN" w:bidi="ar"/>
        </w:rPr>
        <w:t>（二）用好评价结果。</w:t>
      </w:r>
      <w:r>
        <w:rPr>
          <w:rFonts w:hint="eastAsia" w:ascii="Times New Roman" w:hAnsi="Times New Roman" w:eastAsia="方正仿宋_GBK" w:cs="Times New Roman"/>
          <w:b w:val="0"/>
          <w:bCs w:val="0"/>
          <w:i w:val="0"/>
          <w:iCs w:val="0"/>
          <w:caps w:val="0"/>
          <w:spacing w:val="0"/>
          <w:kern w:val="0"/>
          <w:sz w:val="32"/>
          <w:szCs w:val="32"/>
          <w:lang w:val="en-US" w:eastAsia="zh-CN" w:bidi="ar"/>
        </w:rPr>
        <w:t>对高等级</w:t>
      </w:r>
      <w:r>
        <w:rPr>
          <w:rFonts w:hint="eastAsia" w:ascii="Times New Roman" w:hAnsi="Times New Roman" w:eastAsia="方正仿宋_GBK" w:cs="Times New Roman"/>
          <w:b w:val="0"/>
          <w:bCs w:val="0"/>
          <w:i w:val="0"/>
          <w:iCs w:val="0"/>
          <w:caps w:val="0"/>
          <w:spacing w:val="0"/>
          <w:kern w:val="0"/>
          <w:sz w:val="32"/>
          <w:szCs w:val="32"/>
          <w:highlight w:val="none"/>
          <w:lang w:val="en-US" w:eastAsia="zh-CN" w:bidi="ar"/>
        </w:rPr>
        <w:t>企业，我委将予以政策扶持，支持参与工业和信息化</w:t>
      </w:r>
      <w:r>
        <w:rPr>
          <w:rFonts w:hint="eastAsia" w:ascii="Times New Roman" w:hAnsi="Times New Roman" w:eastAsia="方正仿宋_GBK" w:cs="Times New Roman"/>
          <w:b w:val="0"/>
          <w:bCs w:val="0"/>
          <w:i w:val="0"/>
          <w:iCs w:val="0"/>
          <w:caps w:val="0"/>
          <w:spacing w:val="0"/>
          <w:kern w:val="0"/>
          <w:sz w:val="32"/>
          <w:szCs w:val="32"/>
          <w:highlight w:val="none"/>
          <w:lang w:val="en-US" w:eastAsia="zh" w:bidi="ar"/>
        </w:rPr>
        <w:t>部</w:t>
      </w:r>
      <w:r>
        <w:rPr>
          <w:rFonts w:hint="eastAsia" w:ascii="Times New Roman" w:hAnsi="Times New Roman" w:eastAsia="方正仿宋_GBK" w:cs="Times New Roman"/>
          <w:b w:val="0"/>
          <w:bCs w:val="0"/>
          <w:i w:val="0"/>
          <w:iCs w:val="0"/>
          <w:caps w:val="0"/>
          <w:spacing w:val="0"/>
          <w:kern w:val="0"/>
          <w:sz w:val="32"/>
          <w:szCs w:val="32"/>
          <w:highlight w:val="none"/>
          <w:lang w:val="en-US" w:eastAsia="zh-CN" w:bidi="ar"/>
        </w:rPr>
        <w:t>质量提升和品牌建设典型案例遴选、申报市长</w:t>
      </w:r>
      <w:r>
        <w:rPr>
          <w:rFonts w:hint="eastAsia" w:ascii="Times New Roman" w:hAnsi="Times New Roman" w:eastAsia="方正仿宋_GBK" w:cs="Times New Roman"/>
          <w:b w:val="0"/>
          <w:bCs w:val="0"/>
          <w:i w:val="0"/>
          <w:iCs w:val="0"/>
          <w:caps w:val="0"/>
          <w:spacing w:val="0"/>
          <w:kern w:val="0"/>
          <w:sz w:val="32"/>
          <w:szCs w:val="32"/>
          <w:lang w:val="en-US" w:eastAsia="zh-CN" w:bidi="ar"/>
        </w:rPr>
        <w:t>质量奖等评选，协同提供更多“绿色通道”和“增值服务”。对于低等级企业，推广使用“质量赋能包”，提供咨询培训、技术对接等靶向支持。引导领军链主企业将评价结果作为供应商准入、分级的核心依据，实现质量标准延链传导。</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b w:val="0"/>
          <w:bCs w:val="0"/>
          <w:i w:val="0"/>
          <w:iCs w:val="0"/>
          <w:caps w:val="0"/>
          <w:spacing w:val="0"/>
          <w:kern w:val="0"/>
          <w:sz w:val="32"/>
          <w:szCs w:val="32"/>
          <w:highlight w:val="red"/>
        </w:rPr>
      </w:pPr>
      <w:r>
        <w:rPr>
          <w:rFonts w:hint="eastAsia" w:ascii="Times New Roman" w:hAnsi="Times New Roman" w:eastAsia="方正楷体_GBK" w:cs="方正楷体_GBK"/>
          <w:b w:val="0"/>
          <w:bCs w:val="0"/>
          <w:i w:val="0"/>
          <w:iCs w:val="0"/>
          <w:caps w:val="0"/>
          <w:spacing w:val="0"/>
          <w:kern w:val="0"/>
          <w:sz w:val="32"/>
          <w:szCs w:val="32"/>
          <w:lang w:val="en-US" w:eastAsia="zh-CN" w:bidi="ar"/>
        </w:rPr>
        <w:t>（三）做好企业服务。</w:t>
      </w:r>
      <w:r>
        <w:rPr>
          <w:rFonts w:hint="eastAsia" w:ascii="Times New Roman" w:hAnsi="Times New Roman" w:eastAsia="方正仿宋_GBK" w:cs="Times New Roman"/>
          <w:b w:val="0"/>
          <w:bCs w:val="0"/>
          <w:i w:val="0"/>
          <w:iCs w:val="0"/>
          <w:caps w:val="0"/>
          <w:spacing w:val="0"/>
          <w:kern w:val="0"/>
          <w:sz w:val="32"/>
          <w:szCs w:val="32"/>
          <w:lang w:val="en-US" w:eastAsia="zh-CN" w:bidi="ar"/>
        </w:rPr>
        <w:t>严格执行工业和信息化部关于“不向企业收取任何费用，不增加企业负担”要求，立足现有财政资金保障渠道，支持企业参与评价。推动第三方专业机构为参评企业</w:t>
      </w:r>
      <w:r>
        <w:rPr>
          <w:rFonts w:hint="eastAsia" w:ascii="Times New Roman" w:hAnsi="Times New Roman" w:eastAsia="方正仿宋_GBK" w:cs="方正仿宋_GBK"/>
          <w:b w:val="0"/>
          <w:bCs w:val="0"/>
          <w:kern w:val="0"/>
          <w:sz w:val="32"/>
          <w:szCs w:val="32"/>
          <w:shd w:val="clear" w:fill="FFFFFF"/>
          <w:lang w:val="en-US" w:eastAsia="zh-CN" w:bidi="ar"/>
        </w:rPr>
        <w:t>提供宣贯、培训、咨询、诊断及解决方案</w:t>
      </w:r>
      <w:r>
        <w:rPr>
          <w:rFonts w:hint="eastAsia" w:ascii="Times New Roman" w:hAnsi="Times New Roman" w:eastAsia="方正仿宋_GBK" w:cs="Times New Roman"/>
          <w:b w:val="0"/>
          <w:bCs w:val="0"/>
          <w:kern w:val="0"/>
          <w:sz w:val="32"/>
          <w:szCs w:val="32"/>
          <w:shd w:val="clear" w:fill="FFFFFF"/>
          <w:lang w:val="en-US" w:eastAsia="zh-CN" w:bidi="ar"/>
        </w:rPr>
        <w:t>、跟踪指导</w:t>
      </w:r>
      <w:r>
        <w:rPr>
          <w:rFonts w:hint="eastAsia" w:ascii="Times New Roman" w:hAnsi="Times New Roman" w:eastAsia="方正仿宋_GBK" w:cs="方正仿宋_GBK"/>
          <w:b w:val="0"/>
          <w:bCs w:val="0"/>
          <w:kern w:val="0"/>
          <w:sz w:val="32"/>
          <w:szCs w:val="32"/>
          <w:shd w:val="clear" w:fill="FFFFFF"/>
          <w:lang w:val="en-US" w:eastAsia="zh-CN" w:bidi="ar"/>
        </w:rPr>
        <w:t>等全</w:t>
      </w:r>
      <w:r>
        <w:rPr>
          <w:rFonts w:hint="eastAsia" w:ascii="Times New Roman" w:hAnsi="Times New Roman" w:eastAsia="方正仿宋_GBK" w:cs="Times New Roman"/>
          <w:b w:val="0"/>
          <w:bCs w:val="0"/>
          <w:kern w:val="0"/>
          <w:sz w:val="32"/>
          <w:szCs w:val="32"/>
          <w:shd w:val="clear" w:fill="FFFFFF"/>
          <w:lang w:val="en-US" w:eastAsia="zh-CN" w:bidi="ar"/>
        </w:rPr>
        <w:t>流程</w:t>
      </w:r>
      <w:r>
        <w:rPr>
          <w:rFonts w:hint="eastAsia" w:ascii="Times New Roman" w:hAnsi="Times New Roman" w:eastAsia="方正仿宋_GBK" w:cs="方正仿宋_GBK"/>
          <w:b w:val="0"/>
          <w:bCs w:val="0"/>
          <w:kern w:val="0"/>
          <w:sz w:val="32"/>
          <w:szCs w:val="32"/>
          <w:shd w:val="clear" w:fill="FFFFFF"/>
          <w:lang w:val="en-US" w:eastAsia="zh-CN" w:bidi="ar"/>
        </w:rPr>
        <w:t>服务</w:t>
      </w:r>
      <w:r>
        <w:rPr>
          <w:rFonts w:hint="eastAsia" w:ascii="Times New Roman" w:hAnsi="Times New Roman" w:eastAsia="方正仿宋_GBK" w:cs="Times New Roman"/>
          <w:b w:val="0"/>
          <w:bCs w:val="0"/>
          <w:kern w:val="0"/>
          <w:sz w:val="32"/>
          <w:szCs w:val="32"/>
          <w:shd w:val="clear" w:fill="FFFFFF"/>
          <w:lang w:val="en-US" w:eastAsia="zh-CN" w:bidi="ar"/>
        </w:rPr>
        <w:t>，</w:t>
      </w:r>
      <w:r>
        <w:rPr>
          <w:rFonts w:hint="eastAsia" w:ascii="Times New Roman" w:hAnsi="Times New Roman" w:eastAsia="方正仿宋_GBK" w:cs="方正仿宋_GBK"/>
          <w:b w:val="0"/>
          <w:bCs w:val="0"/>
          <w:kern w:val="0"/>
          <w:sz w:val="32"/>
          <w:szCs w:val="32"/>
          <w:shd w:val="clear" w:fill="FFFFFF"/>
          <w:lang w:val="en-US" w:eastAsia="zh-CN" w:bidi="ar"/>
        </w:rPr>
        <w:t>指引企业提升质量管理水平</w:t>
      </w:r>
      <w:r>
        <w:rPr>
          <w:rFonts w:hint="eastAsia" w:ascii="Times New Roman" w:hAnsi="Times New Roman" w:eastAsia="方正仿宋_GBK" w:cs="Times New Roman"/>
          <w:b w:val="0"/>
          <w:bCs w:val="0"/>
          <w:i w:val="0"/>
          <w:iCs w:val="0"/>
          <w:caps w:val="0"/>
          <w:spacing w:val="0"/>
          <w:kern w:val="0"/>
          <w:sz w:val="32"/>
          <w:szCs w:val="32"/>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楷体_GBK" w:cs="方正楷体_GBK"/>
          <w:b w:val="0"/>
          <w:bCs w:val="0"/>
          <w:i w:val="0"/>
          <w:iCs w:val="0"/>
          <w:caps w:val="0"/>
          <w:spacing w:val="0"/>
          <w:kern w:val="0"/>
          <w:sz w:val="32"/>
          <w:szCs w:val="32"/>
          <w:lang w:val="en-US" w:eastAsia="zh-CN" w:bidi="ar"/>
        </w:rPr>
        <w:t>（四）加强宣传推广。</w:t>
      </w:r>
      <w:r>
        <w:rPr>
          <w:rFonts w:hint="eastAsia" w:ascii="Times New Roman" w:hAnsi="Times New Roman" w:eastAsia="方正仿宋_GBK" w:cs="方正仿宋_GBK"/>
          <w:b w:val="0"/>
          <w:bCs w:val="0"/>
          <w:i w:val="0"/>
          <w:iCs w:val="0"/>
          <w:caps w:val="0"/>
          <w:spacing w:val="0"/>
          <w:kern w:val="0"/>
          <w:sz w:val="32"/>
          <w:szCs w:val="32"/>
          <w:shd w:val="clear" w:fill="FFFFFF"/>
          <w:lang w:val="en-US" w:eastAsia="zh-CN" w:bidi="ar"/>
        </w:rPr>
        <w:t>我委将</w:t>
      </w:r>
      <w:r>
        <w:rPr>
          <w:rFonts w:hint="eastAsia" w:ascii="Times New Roman" w:hAnsi="Times New Roman" w:eastAsia="方正仿宋_GBK" w:cs="Times New Roman"/>
          <w:b w:val="0"/>
          <w:bCs w:val="0"/>
          <w:i w:val="0"/>
          <w:iCs w:val="0"/>
          <w:caps w:val="0"/>
          <w:spacing w:val="0"/>
          <w:kern w:val="0"/>
          <w:sz w:val="32"/>
          <w:szCs w:val="32"/>
          <w:shd w:val="clear" w:fill="FFFFFF"/>
          <w:lang w:val="en-US" w:eastAsia="zh-CN" w:bidi="ar"/>
        </w:rPr>
        <w:t>会同相关部门，</w:t>
      </w:r>
      <w:r>
        <w:rPr>
          <w:rFonts w:hint="eastAsia" w:ascii="Times New Roman" w:hAnsi="Times New Roman" w:eastAsia="方正仿宋_GBK" w:cs="方正仿宋_GBK"/>
          <w:b w:val="0"/>
          <w:bCs w:val="0"/>
          <w:i w:val="0"/>
          <w:iCs w:val="0"/>
          <w:caps w:val="0"/>
          <w:spacing w:val="0"/>
          <w:kern w:val="0"/>
          <w:sz w:val="32"/>
          <w:szCs w:val="32"/>
          <w:shd w:val="clear" w:fill="FFFFFF"/>
          <w:lang w:val="en-US" w:eastAsia="zh-CN" w:bidi="ar"/>
        </w:rPr>
        <w:t>组</w:t>
      </w:r>
      <w:r>
        <w:rPr>
          <w:rFonts w:hint="eastAsia" w:ascii="Times New Roman" w:hAnsi="Times New Roman" w:eastAsia="方正仿宋_GBK" w:cs="Times New Roman"/>
          <w:b w:val="0"/>
          <w:bCs w:val="0"/>
          <w:i w:val="0"/>
          <w:iCs w:val="0"/>
          <w:caps w:val="0"/>
          <w:spacing w:val="0"/>
          <w:kern w:val="0"/>
          <w:sz w:val="32"/>
          <w:szCs w:val="32"/>
          <w:lang w:val="en-US" w:eastAsia="zh-CN" w:bidi="ar"/>
        </w:rPr>
        <w:t>织开展多种形式的经验交流活动，积极宣传高等级企</w:t>
      </w:r>
      <w:r>
        <w:rPr>
          <w:rFonts w:hint="eastAsia" w:ascii="Times New Roman" w:hAnsi="Times New Roman" w:eastAsia="方正仿宋_GBK" w:cs="Times New Roman"/>
          <w:b w:val="0"/>
          <w:bCs w:val="0"/>
          <w:i w:val="0"/>
          <w:iCs w:val="0"/>
          <w:caps w:val="0"/>
          <w:spacing w:val="0"/>
          <w:kern w:val="0"/>
          <w:sz w:val="32"/>
          <w:szCs w:val="32"/>
          <w:highlight w:val="none"/>
          <w:lang w:val="en-US" w:eastAsia="zh-CN" w:bidi="ar"/>
        </w:rPr>
        <w:t>业经验。</w:t>
      </w:r>
      <w:r>
        <w:rPr>
          <w:rFonts w:hint="eastAsia" w:ascii="Times New Roman" w:hAnsi="Times New Roman" w:eastAsia="方正仿宋_GBK" w:cs="Times New Roman"/>
          <w:b w:val="0"/>
          <w:bCs w:val="0"/>
          <w:i w:val="0"/>
          <w:iCs w:val="0"/>
          <w:caps w:val="0"/>
          <w:spacing w:val="0"/>
          <w:kern w:val="0"/>
          <w:sz w:val="32"/>
          <w:szCs w:val="32"/>
          <w:lang w:val="en-US" w:eastAsia="zh-CN" w:bidi="ar"/>
        </w:rPr>
        <w:t>工业和信息化部将加大对质量管理能力高等级企业的宣传力度，营造追求卓越质量的良好氛围。</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b w:val="0"/>
          <w:bCs w:val="0"/>
          <w:i w:val="0"/>
          <w:iCs w:val="0"/>
          <w:caps w:val="0"/>
          <w:spacing w:val="0"/>
          <w:kern w:val="0"/>
          <w:sz w:val="32"/>
          <w:szCs w:val="32"/>
          <w:lang w:val="en-US" w:eastAsia="zh-CN" w:bidi="ar"/>
        </w:rPr>
      </w:pPr>
      <w:r>
        <w:rPr>
          <w:rFonts w:hint="eastAsia" w:ascii="Times New Roman" w:hAnsi="Times New Roman" w:eastAsia="方正仿宋_GBK" w:cs="Times New Roman"/>
          <w:b w:val="0"/>
          <w:bCs w:val="0"/>
          <w:i w:val="0"/>
          <w:iCs w:val="0"/>
          <w:caps w:val="0"/>
          <w:spacing w:val="0"/>
          <w:kern w:val="0"/>
          <w:sz w:val="32"/>
          <w:szCs w:val="32"/>
          <w:lang w:val="en-US" w:eastAsia="zh-CN" w:bidi="ar"/>
        </w:rPr>
        <w:t>联系人：曹文华；联系电话：</w:t>
      </w:r>
      <w:r>
        <w:rPr>
          <w:rFonts w:hint="default" w:ascii="Times New Roman" w:hAnsi="Times New Roman" w:eastAsia="方正仿宋_GBK" w:cs="Times New Roman"/>
          <w:b w:val="0"/>
          <w:bCs w:val="0"/>
          <w:i w:val="0"/>
          <w:iCs w:val="0"/>
          <w:caps w:val="0"/>
          <w:spacing w:val="0"/>
          <w:kern w:val="0"/>
          <w:sz w:val="32"/>
          <w:szCs w:val="32"/>
          <w:lang w:val="en-US" w:eastAsia="zh-CN" w:bidi="ar"/>
        </w:rPr>
        <w:t>023</w:t>
      </w:r>
      <w:r>
        <w:rPr>
          <w:rFonts w:hint="eastAsia" w:ascii="Times New Roman" w:hAnsi="Times New Roman" w:eastAsia="方正仿宋_GBK" w:cs="方正仿宋_GBK"/>
          <w:b w:val="0"/>
          <w:bCs w:val="0"/>
          <w:i w:val="0"/>
          <w:iCs w:val="0"/>
          <w:caps w:val="0"/>
          <w:spacing w:val="0"/>
          <w:kern w:val="0"/>
          <w:sz w:val="32"/>
          <w:szCs w:val="32"/>
          <w:lang w:val="en-US" w:eastAsia="zh-CN" w:bidi="ar"/>
        </w:rPr>
        <w:t>—</w:t>
      </w:r>
      <w:r>
        <w:rPr>
          <w:rFonts w:hint="default" w:ascii="Times New Roman" w:hAnsi="Times New Roman" w:eastAsia="方正仿宋_GBK" w:cs="Times New Roman"/>
          <w:b w:val="0"/>
          <w:bCs w:val="0"/>
          <w:i w:val="0"/>
          <w:iCs w:val="0"/>
          <w:caps w:val="0"/>
          <w:spacing w:val="0"/>
          <w:kern w:val="0"/>
          <w:sz w:val="32"/>
          <w:szCs w:val="32"/>
          <w:lang w:val="en-US" w:eastAsia="zh-CN" w:bidi="ar"/>
        </w:rPr>
        <w:t>63895941</w:t>
      </w:r>
      <w:r>
        <w:rPr>
          <w:rFonts w:hint="eastAsia" w:ascii="Times New Roman" w:hAnsi="Times New Roman" w:eastAsia="方正仿宋_GBK" w:cs="方正仿宋_GBK"/>
          <w:b w:val="0"/>
          <w:bCs w:val="0"/>
          <w:i w:val="0"/>
          <w:iCs w:val="0"/>
          <w:caps w:val="0"/>
          <w:spacing w:val="0"/>
          <w:kern w:val="0"/>
          <w:sz w:val="32"/>
          <w:szCs w:val="32"/>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b w:val="0"/>
          <w:bCs w:val="0"/>
          <w:i w:val="0"/>
          <w:iCs w:val="0"/>
          <w:caps w:val="0"/>
          <w:spacing w:val="0"/>
          <w:kern w:val="0"/>
          <w:sz w:val="32"/>
          <w:szCs w:val="32"/>
          <w:lang w:val="en-US" w:eastAsia="zh-CN" w:bidi="ar"/>
        </w:rPr>
      </w:pP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0" w:firstLineChars="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仿宋_GBK" w:cs="Times New Roman"/>
          <w:b w:val="0"/>
          <w:bCs w:val="0"/>
          <w:i w:val="0"/>
          <w:iCs w:val="0"/>
          <w:caps w:val="0"/>
          <w:spacing w:val="0"/>
          <w:kern w:val="0"/>
          <w:sz w:val="32"/>
          <w:szCs w:val="32"/>
          <w:lang w:val="en-US" w:eastAsia="zh-CN" w:bidi="ar"/>
        </w:rPr>
        <w:t xml:space="preserve">    附件：</w:t>
      </w:r>
      <w:r>
        <w:rPr>
          <w:rFonts w:hint="default" w:ascii="Times New Roman" w:hAnsi="Times New Roman" w:eastAsia="方正仿宋_GBK" w:cs="Times New Roman"/>
          <w:b w:val="0"/>
          <w:bCs w:val="0"/>
          <w:i w:val="0"/>
          <w:iCs w:val="0"/>
          <w:caps w:val="0"/>
          <w:spacing w:val="0"/>
          <w:kern w:val="0"/>
          <w:sz w:val="32"/>
          <w:szCs w:val="32"/>
          <w:lang w:val="en-US" w:eastAsia="zh-CN" w:bidi="ar"/>
        </w:rPr>
        <w:t>1.</w:t>
      </w:r>
      <w:r>
        <w:rPr>
          <w:rFonts w:hint="eastAsia" w:ascii="Times New Roman" w:hAnsi="Times New Roman" w:eastAsia="方正仿宋_GBK" w:cs="方正仿宋_GBK"/>
          <w:b w:val="0"/>
          <w:bCs w:val="0"/>
          <w:i w:val="0"/>
          <w:iCs w:val="0"/>
          <w:caps w:val="0"/>
          <w:spacing w:val="0"/>
          <w:kern w:val="0"/>
          <w:sz w:val="32"/>
          <w:szCs w:val="32"/>
          <w:lang w:val="en-US" w:eastAsia="zh-CN" w:bidi="ar"/>
        </w:rPr>
        <w:t>制造业企业质量管理能力评估规范</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b w:val="0"/>
          <w:bCs w:val="0"/>
          <w:i w:val="0"/>
          <w:iCs w:val="0"/>
          <w:caps w:val="0"/>
          <w:spacing w:val="0"/>
          <w:kern w:val="0"/>
          <w:sz w:val="32"/>
          <w:szCs w:val="32"/>
          <w:lang w:val="en-US" w:eastAsia="zh" w:bidi="ar"/>
        </w:rPr>
      </w:pPr>
      <w:r>
        <w:rPr>
          <w:rFonts w:hint="eastAsia" w:ascii="Times New Roman" w:hAnsi="Times New Roman" w:eastAsia="方正仿宋_GBK" w:cs="Times New Roman"/>
          <w:b w:val="0"/>
          <w:bCs w:val="0"/>
          <w:i w:val="0"/>
          <w:iCs w:val="0"/>
          <w:caps w:val="0"/>
          <w:spacing w:val="0"/>
          <w:kern w:val="0"/>
          <w:sz w:val="32"/>
          <w:szCs w:val="32"/>
          <w:lang w:val="en-US" w:eastAsia="zh-CN" w:bidi="ar"/>
        </w:rPr>
        <w:t xml:space="preserve">      </w:t>
      </w:r>
      <w:r>
        <w:rPr>
          <w:rFonts w:hint="default" w:ascii="Times New Roman" w:hAnsi="Times New Roman" w:eastAsia="方正仿宋_GBK" w:cs="Times New Roman"/>
          <w:b w:val="0"/>
          <w:bCs w:val="0"/>
          <w:i w:val="0"/>
          <w:iCs w:val="0"/>
          <w:caps w:val="0"/>
          <w:spacing w:val="0"/>
          <w:kern w:val="0"/>
          <w:sz w:val="32"/>
          <w:szCs w:val="32"/>
          <w:lang w:val="en-US" w:eastAsia="zh-CN" w:bidi="ar"/>
        </w:rPr>
        <w:t>2.</w:t>
      </w:r>
      <w:r>
        <w:rPr>
          <w:rFonts w:hint="eastAsia" w:ascii="Times New Roman" w:hAnsi="Times New Roman" w:eastAsia="方正仿宋_GBK" w:cs="Times New Roman"/>
          <w:b w:val="0"/>
          <w:bCs w:val="0"/>
          <w:i w:val="0"/>
          <w:iCs w:val="0"/>
          <w:caps w:val="0"/>
          <w:spacing w:val="0"/>
          <w:kern w:val="0"/>
          <w:sz w:val="32"/>
          <w:szCs w:val="32"/>
          <w:lang w:val="en-US" w:eastAsia="zh" w:bidi="ar"/>
        </w:rPr>
        <w:t>2026年各区县制造业企业质量管理能力评价建议</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1840" w:firstLineChars="575"/>
        <w:jc w:val="both"/>
        <w:rPr>
          <w:rFonts w:hint="eastAsia" w:ascii="Times New Roman" w:hAnsi="Times New Roman" w:eastAsia="方正仿宋_GBK" w:cs="Times New Roman"/>
          <w:b w:val="0"/>
          <w:bCs w:val="0"/>
          <w:i w:val="0"/>
          <w:iCs w:val="0"/>
          <w:caps w:val="0"/>
          <w:spacing w:val="0"/>
          <w:kern w:val="0"/>
          <w:sz w:val="32"/>
          <w:szCs w:val="32"/>
          <w:lang w:eastAsia="zh"/>
        </w:rPr>
      </w:pPr>
      <w:r>
        <w:rPr>
          <w:rFonts w:hint="eastAsia" w:ascii="Times New Roman" w:hAnsi="Times New Roman" w:eastAsia="方正仿宋_GBK" w:cs="Times New Roman"/>
          <w:b w:val="0"/>
          <w:bCs w:val="0"/>
          <w:i w:val="0"/>
          <w:iCs w:val="0"/>
          <w:caps w:val="0"/>
          <w:spacing w:val="0"/>
          <w:kern w:val="0"/>
          <w:sz w:val="32"/>
          <w:szCs w:val="32"/>
          <w:lang w:val="en-US" w:eastAsia="zh" w:bidi="ar"/>
        </w:rPr>
        <w:t>复核数量</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仿宋_GBK" w:cs="Times New Roman"/>
          <w:b w:val="0"/>
          <w:bCs w:val="0"/>
          <w:i w:val="0"/>
          <w:iCs w:val="0"/>
          <w:caps w:val="0"/>
          <w:spacing w:val="0"/>
          <w:kern w:val="0"/>
          <w:sz w:val="32"/>
          <w:szCs w:val="32"/>
          <w:lang w:val="en-US" w:eastAsia="zh-CN" w:bidi="ar"/>
        </w:rPr>
        <w:t xml:space="preserve">      </w:t>
      </w:r>
      <w:r>
        <w:rPr>
          <w:rFonts w:hint="default" w:ascii="Times New Roman" w:hAnsi="Times New Roman" w:eastAsia="方正仿宋_GBK" w:cs="Times New Roman"/>
          <w:b w:val="0"/>
          <w:bCs w:val="0"/>
          <w:i w:val="0"/>
          <w:iCs w:val="0"/>
          <w:caps w:val="0"/>
          <w:spacing w:val="0"/>
          <w:kern w:val="0"/>
          <w:sz w:val="32"/>
          <w:szCs w:val="32"/>
          <w:lang w:val="en-US" w:eastAsia="zh-CN" w:bidi="ar"/>
        </w:rPr>
        <w:t>3.</w:t>
      </w:r>
      <w:r>
        <w:rPr>
          <w:rFonts w:hint="eastAsia" w:ascii="Times New Roman" w:hAnsi="Times New Roman" w:eastAsia="方正仿宋_GBK" w:cs="方正仿宋_GBK"/>
          <w:b w:val="0"/>
          <w:bCs w:val="0"/>
          <w:i w:val="0"/>
          <w:iCs w:val="0"/>
          <w:caps w:val="0"/>
          <w:spacing w:val="0"/>
          <w:kern w:val="0"/>
          <w:sz w:val="32"/>
          <w:szCs w:val="32"/>
          <w:lang w:val="en-US" w:eastAsia="zh-CN" w:bidi="ar"/>
        </w:rPr>
        <w:t xml:space="preserve">联络人信息表                    </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宋体" w:cs="Times New Roman"/>
          <w:b w:val="0"/>
          <w:bCs w:val="0"/>
          <w:kern w:val="2"/>
          <w:sz w:val="32"/>
          <w:szCs w:val="32"/>
        </w:rPr>
      </w:pPr>
      <w:r>
        <w:rPr>
          <w:rFonts w:hint="default" w:ascii="Times New Roman" w:hAnsi="Times New Roman" w:eastAsia="宋体" w:cs="Times New Roman"/>
          <w:b w:val="0"/>
          <w:bCs w:val="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b w:val="0"/>
          <w:bCs w:val="0"/>
          <w:i w:val="0"/>
          <w:iCs w:val="0"/>
          <w:caps w:val="0"/>
          <w:spacing w:val="0"/>
          <w:kern w:val="0"/>
          <w:sz w:val="32"/>
          <w:szCs w:val="32"/>
        </w:rPr>
      </w:pPr>
      <w:r>
        <w:rPr>
          <w:rFonts w:hint="default" w:ascii="Times New Roman" w:hAnsi="Times New Roman" w:eastAsia="方正仿宋_GBK" w:cs="Times New Roman"/>
          <w:b w:val="0"/>
          <w:bCs w:val="0"/>
          <w:i w:val="0"/>
          <w:iCs w:val="0"/>
          <w:caps w:val="0"/>
          <w:spacing w:val="0"/>
          <w:kern w:val="0"/>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b w:val="0"/>
          <w:bCs w:val="0"/>
          <w:i w:val="0"/>
          <w:iCs w:val="0"/>
          <w:caps w:val="0"/>
          <w:spacing w:val="0"/>
          <w:kern w:val="0"/>
          <w:sz w:val="32"/>
          <w:szCs w:val="32"/>
        </w:rPr>
      </w:pPr>
      <w:r>
        <w:rPr>
          <w:rFonts w:hint="eastAsia" w:ascii="Times New Roman" w:hAnsi="Times New Roman" w:eastAsia="方正仿宋_GBK" w:cs="Times New Roman"/>
          <w:b w:val="0"/>
          <w:bCs w:val="0"/>
          <w:i w:val="0"/>
          <w:iCs w:val="0"/>
          <w:caps w:val="0"/>
          <w:spacing w:val="0"/>
          <w:kern w:val="0"/>
          <w:sz w:val="32"/>
          <w:szCs w:val="32"/>
          <w:lang w:val="en-US" w:eastAsia="zh-CN" w:bidi="ar"/>
        </w:rPr>
        <w:t xml:space="preserve">                     </w:t>
      </w:r>
      <w:r>
        <w:rPr>
          <w:rFonts w:hint="eastAsia" w:ascii="Times New Roman" w:hAnsi="Times New Roman" w:eastAsia="方正仿宋_GBK" w:cs="Times New Roman"/>
          <w:b w:val="0"/>
          <w:bCs w:val="0"/>
          <w:i w:val="0"/>
          <w:iCs w:val="0"/>
          <w:caps w:val="0"/>
          <w:spacing w:val="0"/>
          <w:kern w:val="0"/>
          <w:sz w:val="40"/>
          <w:szCs w:val="40"/>
          <w:lang w:val="en-US" w:eastAsia="zh-CN" w:bidi="ar"/>
        </w:rPr>
        <w:t xml:space="preserve">  </w:t>
      </w:r>
      <w:r>
        <w:rPr>
          <w:rFonts w:hint="eastAsia" w:ascii="Times New Roman" w:hAnsi="Times New Roman" w:eastAsia="方正仿宋_GBK" w:cs="Times New Roman"/>
          <w:b w:val="0"/>
          <w:bCs w:val="0"/>
          <w:i w:val="0"/>
          <w:iCs w:val="0"/>
          <w:caps w:val="0"/>
          <w:spacing w:val="0"/>
          <w:kern w:val="0"/>
          <w:sz w:val="32"/>
          <w:szCs w:val="32"/>
          <w:lang w:val="en-US" w:eastAsia="zh-CN" w:bidi="ar"/>
        </w:rPr>
        <w:t>重庆市经济和信息化委员会</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方正仿宋_GBK" w:cs="方正仿宋_GBK"/>
          <w:b w:val="0"/>
          <w:bCs w:val="0"/>
          <w:i w:val="0"/>
          <w:iCs w:val="0"/>
          <w:caps w:val="0"/>
          <w:spacing w:val="0"/>
          <w:kern w:val="0"/>
          <w:sz w:val="32"/>
          <w:szCs w:val="32"/>
          <w:lang w:val="en-US" w:eastAsia="zh-CN" w:bidi="ar"/>
        </w:rPr>
      </w:pPr>
      <w:r>
        <w:rPr>
          <w:rFonts w:hint="eastAsia" w:ascii="Times New Roman" w:hAnsi="Times New Roman" w:eastAsia="方正仿宋_GBK" w:cs="Times New Roman"/>
          <w:b w:val="0"/>
          <w:bCs w:val="0"/>
          <w:i w:val="0"/>
          <w:iCs w:val="0"/>
          <w:caps w:val="0"/>
          <w:spacing w:val="0"/>
          <w:kern w:val="0"/>
          <w:sz w:val="32"/>
          <w:szCs w:val="32"/>
          <w:lang w:val="en-US" w:eastAsia="zh-CN" w:bidi="ar"/>
        </w:rPr>
        <w:t xml:space="preserve">                             </w:t>
      </w:r>
      <w:r>
        <w:rPr>
          <w:rFonts w:hint="eastAsia" w:ascii="Times New Roman" w:hAnsi="Times New Roman" w:eastAsia="方正仿宋_GBK" w:cs="Times New Roman"/>
          <w:b w:val="0"/>
          <w:bCs w:val="0"/>
          <w:i w:val="0"/>
          <w:iCs w:val="0"/>
          <w:caps w:val="0"/>
          <w:spacing w:val="0"/>
          <w:kern w:val="0"/>
          <w:sz w:val="32"/>
          <w:szCs w:val="32"/>
          <w:lang w:val="en-US" w:eastAsia="zh" w:bidi="ar"/>
        </w:rPr>
        <w:t xml:space="preserve">   </w:t>
      </w:r>
      <w:r>
        <w:rPr>
          <w:rFonts w:hint="default" w:ascii="Times New Roman" w:hAnsi="Times New Roman" w:eastAsia="方正仿宋_GBK" w:cs="Times New Roman"/>
          <w:b w:val="0"/>
          <w:bCs w:val="0"/>
          <w:i w:val="0"/>
          <w:iCs w:val="0"/>
          <w:caps w:val="0"/>
          <w:spacing w:val="0"/>
          <w:kern w:val="0"/>
          <w:sz w:val="32"/>
          <w:szCs w:val="32"/>
          <w:lang w:val="en-US" w:eastAsia="zh-CN" w:bidi="ar"/>
        </w:rPr>
        <w:t>2026</w:t>
      </w:r>
      <w:r>
        <w:rPr>
          <w:rFonts w:hint="eastAsia" w:ascii="Times New Roman" w:hAnsi="Times New Roman" w:eastAsia="方正仿宋_GBK" w:cs="方正仿宋_GBK"/>
          <w:b w:val="0"/>
          <w:bCs w:val="0"/>
          <w:i w:val="0"/>
          <w:iCs w:val="0"/>
          <w:caps w:val="0"/>
          <w:spacing w:val="0"/>
          <w:kern w:val="0"/>
          <w:sz w:val="32"/>
          <w:szCs w:val="32"/>
          <w:lang w:val="en-US" w:eastAsia="zh-CN" w:bidi="ar"/>
        </w:rPr>
        <w:t>年</w:t>
      </w:r>
      <w:r>
        <w:rPr>
          <w:rFonts w:hint="default" w:ascii="Times New Roman" w:hAnsi="Times New Roman" w:eastAsia="方正仿宋_GBK" w:cs="Times New Roman"/>
          <w:b w:val="0"/>
          <w:bCs w:val="0"/>
          <w:i w:val="0"/>
          <w:iCs w:val="0"/>
          <w:caps w:val="0"/>
          <w:spacing w:val="0"/>
          <w:kern w:val="0"/>
          <w:sz w:val="32"/>
          <w:szCs w:val="32"/>
          <w:lang w:val="en-US" w:eastAsia="zh-CN" w:bidi="ar"/>
        </w:rPr>
        <w:t>4</w:t>
      </w:r>
      <w:r>
        <w:rPr>
          <w:rFonts w:hint="eastAsia" w:ascii="Times New Roman" w:hAnsi="Times New Roman" w:eastAsia="方正仿宋_GBK" w:cs="方正仿宋_GBK"/>
          <w:b w:val="0"/>
          <w:bCs w:val="0"/>
          <w:i w:val="0"/>
          <w:iCs w:val="0"/>
          <w:caps w:val="0"/>
          <w:spacing w:val="0"/>
          <w:kern w:val="0"/>
          <w:sz w:val="32"/>
          <w:szCs w:val="32"/>
          <w:lang w:val="en-US" w:eastAsia="zh-CN" w:bidi="ar"/>
        </w:rPr>
        <w:t xml:space="preserve">月13日        </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b w:val="0"/>
          <w:bCs w:val="0"/>
          <w:i w:val="0"/>
          <w:iCs w:val="0"/>
          <w:caps w:val="0"/>
          <w:spacing w:val="0"/>
          <w:kern w:val="0"/>
          <w:sz w:val="32"/>
          <w:szCs w:val="32"/>
          <w:lang w:val="en-US" w:eastAsia="zh" w:bidi="ar"/>
        </w:rPr>
      </w:pPr>
      <w:r>
        <w:rPr>
          <w:rFonts w:hint="eastAsia" w:ascii="Times New Roman" w:hAnsi="Times New Roman" w:eastAsia="方正仿宋_GBK" w:cs="方正仿宋_GBK"/>
          <w:b w:val="0"/>
          <w:bCs w:val="0"/>
          <w:i w:val="0"/>
          <w:iCs w:val="0"/>
          <w:caps w:val="0"/>
          <w:spacing w:val="0"/>
          <w:kern w:val="0"/>
          <w:sz w:val="32"/>
          <w:szCs w:val="32"/>
          <w:lang w:val="en-US" w:eastAsia="zh" w:bidi="ar"/>
        </w:rPr>
        <w:t>（此件公开发布）</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lang w:val="en-US" w:eastAsia="zh-CN" w:bidi="ar"/>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lang w:val="en-US" w:eastAsia="zh-CN" w:bidi="ar"/>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lang w:val="en-US" w:eastAsia="zh-CN" w:bidi="ar"/>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lang w:val="en-US" w:eastAsia="zh-CN" w:bidi="ar"/>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lang w:val="en-US" w:eastAsia="zh-CN" w:bidi="ar"/>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lang w:val="en-US" w:eastAsia="zh-CN" w:bidi="ar"/>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00" w:lineRule="exact"/>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pPr>
        <w:pBdr>
          <w:top w:val="single" w:color="auto" w:sz="4" w:space="0"/>
          <w:left w:val="none" w:color="auto" w:sz="0" w:space="0"/>
          <w:bottom w:val="single" w:color="auto" w:sz="4" w:space="0"/>
          <w:right w:val="none" w:color="auto" w:sz="0" w:space="0"/>
        </w:pBdr>
        <w:spacing w:beforeLines="0" w:afterLines="0"/>
        <w:rPr>
          <w:rFonts w:ascii="Times New Roman" w:hAnsi="Times New Roman"/>
        </w:rPr>
      </w:pPr>
      <w:r>
        <w:rPr>
          <w:rFonts w:hint="default" w:ascii="Times New Roman" w:hAnsi="Times New Roman" w:eastAsia="方正仿宋_GBK" w:cs="Times New Roman"/>
          <w:kern w:val="2"/>
          <w:sz w:val="28"/>
          <w:szCs w:val="28"/>
          <w:lang w:val="en-US" w:eastAsia="zh-CN" w:bidi="ar"/>
        </w:rPr>
        <w:t xml:space="preserve">  </w:t>
      </w:r>
      <w:r>
        <w:rPr>
          <w:rFonts w:hint="eastAsia" w:ascii="Times New Roman" w:hAnsi="Times New Roman" w:eastAsia="方正仿宋_GBK" w:cs="方正仿宋_GBK"/>
          <w:kern w:val="2"/>
          <w:sz w:val="28"/>
          <w:szCs w:val="28"/>
          <w:lang w:val="en-US" w:eastAsia="zh-CN" w:bidi="ar"/>
        </w:rPr>
        <w:t>重庆市经济和信息化委员会办公室</w:t>
      </w:r>
      <w:r>
        <w:rPr>
          <w:rFonts w:hint="default" w:ascii="Times New Roman" w:hAnsi="Times New Roman" w:eastAsia="方正仿宋_GBK" w:cs="Times New Roman"/>
          <w:kern w:val="2"/>
          <w:sz w:val="28"/>
          <w:szCs w:val="28"/>
          <w:lang w:val="en-US" w:eastAsia="zh-CN" w:bidi="ar"/>
        </w:rPr>
        <w:t xml:space="preserve"> </w:t>
      </w:r>
      <w:r>
        <w:rPr>
          <w:rFonts w:hint="eastAsia" w:ascii="Times New Roman" w:hAnsi="Times New Roman" w:eastAsia="方正仿宋_GBK" w:cs="Times New Roman"/>
          <w:kern w:val="2"/>
          <w:sz w:val="28"/>
          <w:szCs w:val="28"/>
          <w:lang w:val="en-US" w:eastAsia="zh-CN" w:bidi="ar"/>
        </w:rPr>
        <w:t xml:space="preserve">      </w:t>
      </w:r>
      <w:r>
        <w:rPr>
          <w:rFonts w:hint="default" w:ascii="Times New Roman" w:hAnsi="Times New Roman" w:eastAsia="方正仿宋_GBK" w:cs="Times New Roman"/>
          <w:kern w:val="2"/>
          <w:sz w:val="28"/>
          <w:szCs w:val="28"/>
          <w:lang w:val="en-US" w:eastAsia="zh-CN" w:bidi="ar"/>
        </w:rPr>
        <w:t xml:space="preserve">   2026</w:t>
      </w:r>
      <w:r>
        <w:rPr>
          <w:rFonts w:hint="eastAsia" w:ascii="Times New Roman" w:hAnsi="Times New Roman" w:eastAsia="方正仿宋_GBK" w:cs="方正仿宋_GBK"/>
          <w:kern w:val="2"/>
          <w:sz w:val="28"/>
          <w:szCs w:val="28"/>
          <w:lang w:val="en-US" w:eastAsia="zh-CN" w:bidi="ar"/>
        </w:rPr>
        <w:t>年</w:t>
      </w:r>
      <w:r>
        <w:rPr>
          <w:rFonts w:hint="default" w:ascii="Times New Roman" w:hAnsi="Times New Roman" w:eastAsia="方正仿宋_GBK" w:cs="Times New Roman"/>
          <w:kern w:val="2"/>
          <w:sz w:val="28"/>
          <w:szCs w:val="28"/>
          <w:lang w:val="en-US" w:eastAsia="zh-CN" w:bidi="ar"/>
        </w:rPr>
        <w:t>4</w:t>
      </w:r>
      <w:r>
        <w:rPr>
          <w:rFonts w:hint="eastAsia" w:ascii="Times New Roman" w:hAnsi="Times New Roman" w:eastAsia="方正仿宋_GBK" w:cs="方正仿宋_GBK"/>
          <w:kern w:val="2"/>
          <w:sz w:val="28"/>
          <w:szCs w:val="28"/>
          <w:lang w:val="en-US" w:eastAsia="zh-CN" w:bidi="ar"/>
        </w:rPr>
        <w:t>月</w:t>
      </w:r>
      <w:r>
        <w:rPr>
          <w:rFonts w:hint="default" w:ascii="Times New Roman" w:hAnsi="Times New Roman" w:eastAsia="方正仿宋_GBK" w:cs="Times New Roman"/>
          <w:kern w:val="2"/>
          <w:sz w:val="28"/>
          <w:szCs w:val="28"/>
          <w:lang w:val="en-US" w:eastAsia="zh-CN" w:bidi="ar"/>
        </w:rPr>
        <w:t>1</w:t>
      </w:r>
      <w:r>
        <w:rPr>
          <w:rFonts w:hint="eastAsia" w:ascii="Times New Roman" w:hAnsi="Times New Roman" w:eastAsia="方正仿宋_GBK" w:cs="Times New Roman"/>
          <w:kern w:val="2"/>
          <w:sz w:val="28"/>
          <w:szCs w:val="28"/>
          <w:lang w:val="en-US" w:eastAsia="zh-CN" w:bidi="ar"/>
        </w:rPr>
        <w:t>4</w:t>
      </w:r>
      <w:r>
        <w:rPr>
          <w:rFonts w:hint="eastAsia" w:ascii="Times New Roman" w:hAnsi="Times New Roman" w:eastAsia="方正仿宋_GBK" w:cs="方正仿宋_GBK"/>
          <w:kern w:val="2"/>
          <w:sz w:val="28"/>
          <w:szCs w:val="28"/>
          <w:lang w:val="en-US" w:eastAsia="zh-CN" w:bidi="ar"/>
        </w:rPr>
        <w:t>日印发</w:t>
      </w:r>
      <w:r>
        <w:rPr>
          <w:rFonts w:hint="eastAsia" w:ascii="Times New Roman" w:hAnsi="Times New Roman" w:eastAsia="方正仿宋_GBK" w:cs="Times New Roman"/>
          <w:kern w:val="2"/>
          <w:sz w:val="28"/>
          <w:szCs w:val="28"/>
          <w:lang w:val="en-US" w:eastAsia="zh-CN" w:bidi="ar"/>
        </w:rPr>
        <w:t xml:space="preserve">  </w:t>
      </w: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2"/>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0288;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GItDKSqAQAAPgMA&#10;AA4AAAAAAAAAAQAgAAAAIQEAAGRycy9lMm9Eb2MueG1sUEsFBgAAAAAGAAYAWQEAAD0FAAAAAA==&#10;">
              <v:fill on="f" focussize="0,0"/>
              <v:stroke on="f"/>
              <v:imagedata o:title=""/>
              <o:lock v:ext="edit" aspectratio="f"/>
              <v:textbox inset="0mm,0mm,0mm,0mm" style="mso-fit-shape-to-text:t;">
                <w:txbxContent>
                  <w:p>
                    <w:pPr>
                      <w:pStyle w:val="2"/>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15ED66B4"/>
    <w:rsid w:val="1BE90C16"/>
    <w:rsid w:val="3731013E"/>
    <w:rsid w:val="37E3B60C"/>
    <w:rsid w:val="3D7FEE1A"/>
    <w:rsid w:val="42AC3A82"/>
    <w:rsid w:val="512C09D5"/>
    <w:rsid w:val="681512EB"/>
    <w:rsid w:val="753851BE"/>
    <w:rsid w:val="76B27111"/>
    <w:rsid w:val="770A66D3"/>
    <w:rsid w:val="79BB4E33"/>
    <w:rsid w:val="79FAA8F3"/>
    <w:rsid w:val="7BDF7449"/>
    <w:rsid w:val="7CFE051A"/>
    <w:rsid w:val="7ED50879"/>
    <w:rsid w:val="7EEC3D8F"/>
    <w:rsid w:val="A8FFA916"/>
    <w:rsid w:val="BEB7C3D7"/>
    <w:rsid w:val="DBBA6DF5"/>
    <w:rsid w:val="DED7BD01"/>
    <w:rsid w:val="DEEE5969"/>
    <w:rsid w:val="E5FB7D26"/>
    <w:rsid w:val="F7EEC3A0"/>
    <w:rsid w:val="F8BF64D0"/>
    <w:rsid w:val="F9AE5ACC"/>
    <w:rsid w:val="FD7F4631"/>
    <w:rsid w:val="FDFF8E96"/>
    <w:rsid w:val="FF2B6796"/>
    <w:rsid w:val="FF9AF2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UserStyle_0"/>
    <w:next w:val="1"/>
    <w:qFormat/>
    <w:uiPriority w:val="0"/>
    <w:pPr>
      <w:textAlignment w:val="baseline"/>
    </w:pPr>
    <w:rPr>
      <w:rFonts w:ascii="Arial" w:hAnsi="Arial" w:eastAsia="宋体" w:cs="Times New Roman"/>
      <w:color w:val="000000"/>
      <w:sz w:val="24"/>
      <w:szCs w:val="24"/>
      <w:lang w:val="en-US" w:eastAsia="zh-CN" w:bidi="ar-SA"/>
    </w:rPr>
  </w:style>
  <w:style w:type="paragraph" w:customStyle="1" w:styleId="7">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0</Words>
  <Characters>0</Characters>
  <Lines>1</Lines>
  <Paragraphs>1</Paragraphs>
  <TotalTime>7</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2026-03-28T17:30:00Z</dcterms:created>
  <dc:creator>wh</dc:creator>
  <cp:lastModifiedBy>Administrator</cp:lastModifiedBy>
  <dcterms:modified xsi:type="dcterms:W3CDTF">2026-04-15T01:53:00Z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91C29BD9911B384513EEDD69DD1B209C_43</vt:lpwstr>
  </property>
</Properties>
</file>