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sz w:val="32"/>
          <w:szCs w:val="32"/>
        </w:rPr>
      </w:pPr>
      <w:r>
        <w:rPr>
          <w:rFonts w:ascii="Times New Roman" w:hAnsi="Times New Roman" w:eastAsia="方正黑体_GBK"/>
          <w:sz w:val="32"/>
          <w:szCs w:val="32"/>
        </w:rPr>
        <w:t>附件</w:t>
      </w:r>
      <w:r>
        <w:rPr>
          <w:rFonts w:ascii="Times New Roman" w:hAnsi="Times New Roman" w:eastAsia="方正仿宋_GBK"/>
          <w:sz w:val="32"/>
          <w:szCs w:val="32"/>
        </w:rPr>
        <w:t>1</w:t>
      </w:r>
    </w:p>
    <w:p>
      <w:pPr>
        <w:rPr>
          <w:rFonts w:ascii="Times New Roman" w:hAnsi="Times New Roman"/>
        </w:rPr>
      </w:pPr>
    </w:p>
    <w:p>
      <w:pPr>
        <w:spacing w:line="600" w:lineRule="exact"/>
        <w:jc w:val="center"/>
        <w:rPr>
          <w:rFonts w:ascii="Times New Roman" w:hAnsi="Times New Roman" w:eastAsia="方正小标宋_GBK"/>
          <w:bCs/>
          <w:sz w:val="44"/>
          <w:szCs w:val="32"/>
        </w:rPr>
      </w:pPr>
      <w:r>
        <w:rPr>
          <w:rFonts w:ascii="Times New Roman" w:hAnsi="Times New Roman" w:eastAsia="方正小标宋_GBK"/>
          <w:bCs/>
          <w:sz w:val="44"/>
          <w:szCs w:val="32"/>
        </w:rPr>
        <w:t>机动车鉴定评估师赛项实施方案</w:t>
      </w:r>
    </w:p>
    <w:p>
      <w:pPr>
        <w:widowControl w:val="0"/>
        <w:shd w:val="clear" w:color="auto" w:fill="auto"/>
        <w:adjustRightInd w:val="0"/>
        <w:snapToGrid w:val="0"/>
        <w:spacing w:line="578" w:lineRule="atLeast"/>
        <w:ind w:firstLine="0" w:firstLineChars="0"/>
        <w:jc w:val="both"/>
        <w:rPr>
          <w:rFonts w:ascii="Times New Roman" w:hAnsi="Times New Roman"/>
        </w:rPr>
      </w:pPr>
    </w:p>
    <w:p>
      <w:pPr>
        <w:pStyle w:val="9"/>
        <w:adjustRightInd w:val="0"/>
        <w:snapToGrid w:val="0"/>
        <w:spacing w:line="578" w:lineRule="atLeast"/>
        <w:ind w:firstLine="640" w:firstLineChars="200"/>
        <w:rPr>
          <w:rFonts w:ascii="Times New Roman" w:hAnsi="Times New Roman" w:eastAsia="方正黑体_GBK" w:cs="Times New Roman"/>
          <w:color w:val="000000"/>
          <w:sz w:val="32"/>
          <w:szCs w:val="32"/>
          <w:lang w:eastAsia="zh-CN"/>
        </w:rPr>
      </w:pPr>
      <w:r>
        <w:rPr>
          <w:rFonts w:ascii="Times New Roman" w:hAnsi="Times New Roman" w:eastAsia="方正黑体_GBK" w:cs="Times New Roman"/>
          <w:color w:val="000000"/>
          <w:sz w:val="32"/>
          <w:szCs w:val="32"/>
          <w:lang w:eastAsia="zh-CN"/>
        </w:rPr>
        <w:t>一、大赛安排</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（一）竞赛项目</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机动车鉴定评估师</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（二）组别设置</w:t>
      </w:r>
    </w:p>
    <w:p>
      <w:pPr>
        <w:pStyle w:val="6"/>
        <w:shd w:val="clear" w:color="auto" w:fill="FFFFFF"/>
        <w:adjustRightInd w:val="0"/>
        <w:snapToGrid w:val="0"/>
        <w:spacing w:before="0" w:beforeAutospacing="0" w:after="0" w:afterAutospacing="0" w:line="578" w:lineRule="atLeast"/>
        <w:ind w:firstLine="596" w:firstLineChars="200"/>
        <w:jc w:val="both"/>
        <w:rPr>
          <w:rFonts w:ascii="Times New Roman" w:hAnsi="Times New Roman" w:eastAsia="方正仿宋_GBK"/>
          <w:color w:val="000000"/>
          <w:spacing w:val="-11"/>
          <w:kern w:val="2"/>
          <w:sz w:val="32"/>
          <w:szCs w:val="32"/>
          <w:lang w:val="zh-TW" w:bidi="zh-TW"/>
        </w:rPr>
      </w:pPr>
      <w:r>
        <w:rPr>
          <w:rFonts w:hint="eastAsia" w:ascii="Times New Roman" w:hAnsi="Times New Roman" w:eastAsia="方正仿宋_GBK"/>
          <w:color w:val="000000"/>
          <w:spacing w:val="-11"/>
          <w:kern w:val="2"/>
          <w:sz w:val="32"/>
          <w:szCs w:val="32"/>
          <w:lang w:val="zh-TW" w:bidi="zh-TW"/>
        </w:rPr>
        <w:t>本赛项设职工组和学生组，符合相应条件的选手均可报名参赛。</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（三）竞赛标准</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本赛项职工组根据《</w:t>
      </w:r>
      <w:r>
        <w:rPr>
          <w:rFonts w:ascii="Times New Roman" w:hAnsi="Times New Roman" w:eastAsia="方正仿宋_GBK"/>
          <w:color w:val="000000"/>
          <w:kern w:val="2"/>
          <w:sz w:val="32"/>
          <w:szCs w:val="32"/>
          <w:lang w:val="zh-TW" w:bidi="zh-TW"/>
        </w:rPr>
        <w:t>机动车鉴定评估师</w:t>
      </w:r>
      <w:r>
        <w:rPr>
          <w:rFonts w:ascii="Times New Roman" w:hAnsi="Times New Roman" w:eastAsia="方正仿宋_GBK"/>
          <w:sz w:val="32"/>
          <w:szCs w:val="32"/>
        </w:rPr>
        <w:t>》国家职业技能标准三级（高级工）的技能内容设定，学生组根据《</w:t>
      </w:r>
      <w:r>
        <w:rPr>
          <w:rFonts w:ascii="Times New Roman" w:hAnsi="Times New Roman" w:eastAsia="方正仿宋_GBK"/>
          <w:color w:val="000000"/>
          <w:kern w:val="2"/>
          <w:sz w:val="32"/>
          <w:szCs w:val="32"/>
          <w:lang w:val="zh-TW" w:bidi="zh-TW"/>
        </w:rPr>
        <w:t>机动车鉴定评估师</w:t>
      </w:r>
      <w:r>
        <w:rPr>
          <w:rFonts w:ascii="Times New Roman" w:hAnsi="Times New Roman" w:eastAsia="方正仿宋_GBK"/>
          <w:sz w:val="32"/>
          <w:szCs w:val="32"/>
        </w:rPr>
        <w:t>》国家职业技能标准四级（中级工）的技能内容设定，参考全国行业职业技能竞赛技术要求，适当增加新技能和新工艺，并结合重庆市</w:t>
      </w:r>
      <w:r>
        <w:rPr>
          <w:rFonts w:ascii="Times New Roman" w:hAnsi="Times New Roman" w:eastAsia="方正仿宋_GBK"/>
          <w:color w:val="000000"/>
          <w:kern w:val="2"/>
          <w:sz w:val="32"/>
          <w:szCs w:val="32"/>
          <w:lang w:val="zh-TW" w:bidi="zh-TW"/>
        </w:rPr>
        <w:t>机动车鉴定评估</w:t>
      </w:r>
      <w:r>
        <w:rPr>
          <w:rFonts w:ascii="Times New Roman" w:hAnsi="Times New Roman" w:eastAsia="方正仿宋_GBK"/>
          <w:sz w:val="32"/>
          <w:szCs w:val="32"/>
        </w:rPr>
        <w:t>行业实际情况制定，竞赛技术文件于赛前1个月公布。</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（四）竞赛内容</w:t>
      </w:r>
    </w:p>
    <w:p>
      <w:pPr>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lang w:bidi="ar"/>
        </w:rPr>
        <w:t>本赛项为单人赛，以实际技能操作为主，根据现场车辆情况，按照真实工作情境进行，针对燃油车进行技术鉴定与评估开展竞赛内容，</w:t>
      </w:r>
      <w:r>
        <w:rPr>
          <w:rFonts w:ascii="Times New Roman" w:hAnsi="Times New Roman" w:eastAsia="方正仿宋_GBK"/>
          <w:spacing w:val="9"/>
          <w:kern w:val="0"/>
          <w:sz w:val="32"/>
          <w:szCs w:val="32"/>
          <w:lang w:val="zh-CN" w:bidi="zh-CN"/>
        </w:rPr>
        <w:t>根据任务要求和现场提供的竞赛设施，完成相关竞赛模块。</w:t>
      </w:r>
      <w:r>
        <w:rPr>
          <w:rFonts w:ascii="Times New Roman" w:hAnsi="Times New Roman" w:eastAsia="方正仿宋_GBK"/>
          <w:color w:val="000000"/>
          <w:sz w:val="32"/>
          <w:szCs w:val="32"/>
          <w:lang w:val="zh-TW" w:bidi="zh-TW"/>
        </w:rPr>
        <w:t>比赛（实行</w:t>
      </w:r>
      <w:r>
        <w:rPr>
          <w:rFonts w:ascii="Times New Roman" w:hAnsi="Times New Roman" w:eastAsia="方正仿宋_GBK"/>
          <w:color w:val="000000"/>
          <w:sz w:val="32"/>
          <w:szCs w:val="32"/>
          <w:lang w:val="zh-TW" w:eastAsia="zh-TW" w:bidi="zh-TW"/>
        </w:rPr>
        <w:t>100</w:t>
      </w:r>
      <w:r>
        <w:rPr>
          <w:rFonts w:ascii="Times New Roman" w:hAnsi="Times New Roman" w:eastAsia="方正仿宋_GBK"/>
          <w:color w:val="000000"/>
          <w:sz w:val="32"/>
          <w:szCs w:val="32"/>
          <w:lang w:val="zh-TW" w:bidi="zh-TW"/>
        </w:rPr>
        <w:t>分制）内容共</w:t>
      </w:r>
      <w:r>
        <w:rPr>
          <w:rFonts w:ascii="Times New Roman" w:hAnsi="Times New Roman" w:eastAsia="方正仿宋_GBK"/>
          <w:color w:val="000000"/>
          <w:sz w:val="32"/>
          <w:szCs w:val="32"/>
          <w:lang w:val="zh-TW" w:eastAsia="zh-TW" w:bidi="zh-TW"/>
        </w:rPr>
        <w:t>2</w:t>
      </w:r>
      <w:r>
        <w:rPr>
          <w:rFonts w:ascii="Times New Roman" w:hAnsi="Times New Roman" w:eastAsia="方正仿宋_GBK"/>
          <w:color w:val="000000"/>
          <w:sz w:val="32"/>
          <w:szCs w:val="32"/>
          <w:lang w:val="zh-TW" w:bidi="zh-TW"/>
        </w:rPr>
        <w:t>项，分为</w:t>
      </w:r>
      <w:r>
        <w:rPr>
          <w:rFonts w:ascii="Times New Roman" w:hAnsi="Times New Roman" w:eastAsia="方正仿宋_GBK"/>
          <w:kern w:val="0"/>
          <w:sz w:val="32"/>
          <w:szCs w:val="32"/>
          <w:lang w:bidi="ar"/>
        </w:rPr>
        <w:t>机动车鉴定委托作业（30分）和机动车鉴定评估作业（70分）两个模块</w:t>
      </w:r>
      <w:r>
        <w:rPr>
          <w:rFonts w:ascii="Times New Roman" w:hAnsi="Times New Roman" w:eastAsia="方正仿宋_GBK"/>
          <w:color w:val="000000"/>
          <w:sz w:val="32"/>
          <w:szCs w:val="32"/>
          <w:lang w:val="zh-TW" w:bidi="zh-TW"/>
        </w:rPr>
        <w:t>。</w:t>
      </w:r>
      <w:r>
        <w:rPr>
          <w:rFonts w:ascii="Times New Roman" w:hAnsi="Times New Roman" w:eastAsia="方正仿宋_GBK"/>
          <w:kern w:val="0"/>
          <w:sz w:val="32"/>
          <w:szCs w:val="32"/>
          <w:lang w:bidi="ar"/>
        </w:rPr>
        <w:t>选手按抽签编号滚动交叉进行比赛。</w:t>
      </w:r>
      <w:r>
        <w:rPr>
          <w:rFonts w:ascii="Times New Roman" w:hAnsi="Times New Roman" w:eastAsia="方正仿宋_GBK"/>
          <w:color w:val="000000"/>
          <w:sz w:val="32"/>
          <w:szCs w:val="32"/>
          <w:lang w:val="zh-TW" w:bidi="zh-TW"/>
        </w:rPr>
        <w:t>竞赛内容如下：</w:t>
      </w:r>
    </w:p>
    <w:p>
      <w:pPr>
        <w:adjustRightInd w:val="0"/>
        <w:snapToGrid w:val="0"/>
        <w:spacing w:line="578" w:lineRule="atLeast"/>
        <w:ind w:firstLine="640" w:firstLineChars="200"/>
        <w:rPr>
          <w:rFonts w:hint="eastAsia" w:ascii="Times New Roman" w:hAnsi="Times New Roman" w:eastAsia="方正仿宋_GBK"/>
          <w:kern w:val="0"/>
          <w:sz w:val="32"/>
          <w:szCs w:val="32"/>
          <w:lang w:eastAsia="zh-CN"/>
        </w:rPr>
      </w:pPr>
      <w:r>
        <w:rPr>
          <w:rFonts w:ascii="Times New Roman" w:hAnsi="Times New Roman" w:eastAsia="方正仿宋_GBK"/>
          <w:kern w:val="0"/>
          <w:sz w:val="32"/>
          <w:szCs w:val="32"/>
          <w:lang w:bidi="ar"/>
        </w:rPr>
        <w:t>1．机动车鉴定委托作业（20分钟）</w:t>
      </w:r>
      <w:r>
        <w:rPr>
          <w:rFonts w:hint="eastAsia" w:ascii="Times New Roman" w:hAnsi="Times New Roman" w:eastAsia="方正仿宋_GBK"/>
          <w:kern w:val="0"/>
          <w:sz w:val="32"/>
          <w:szCs w:val="32"/>
          <w:lang w:eastAsia="zh-CN" w:bidi="ar"/>
        </w:rPr>
        <w:t>。</w:t>
      </w:r>
    </w:p>
    <w:p>
      <w:pPr>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lang w:bidi="ar"/>
        </w:rPr>
        <w:t>该竞赛模块按照真实工作情境进行，针对机动车完成客户订单委托竞赛内容，主要包括：接待客户、查验可交易车辆、接受委托、记录车辆基本信息等。选手需根据提供的资料、系统资料及鉴定工具，完成机动车鉴定评估订单客户委托作业。</w:t>
      </w:r>
    </w:p>
    <w:p>
      <w:pPr>
        <w:adjustRightInd w:val="0"/>
        <w:snapToGrid w:val="0"/>
        <w:spacing w:line="578" w:lineRule="atLeast"/>
        <w:ind w:firstLine="640" w:firstLineChars="200"/>
        <w:rPr>
          <w:rFonts w:hint="eastAsia" w:ascii="Times New Roman" w:hAnsi="Times New Roman" w:eastAsia="方正仿宋_GBK"/>
          <w:kern w:val="0"/>
          <w:sz w:val="32"/>
          <w:szCs w:val="32"/>
          <w:lang w:eastAsia="zh-CN"/>
        </w:rPr>
      </w:pPr>
      <w:r>
        <w:rPr>
          <w:rFonts w:ascii="Times New Roman" w:hAnsi="Times New Roman" w:eastAsia="方正仿宋_GBK"/>
          <w:kern w:val="0"/>
          <w:sz w:val="32"/>
          <w:szCs w:val="32"/>
          <w:lang w:bidi="ar"/>
        </w:rPr>
        <w:t>2．机动车鉴定评估作业（40分钟）</w:t>
      </w:r>
      <w:r>
        <w:rPr>
          <w:rFonts w:hint="eastAsia" w:ascii="Times New Roman" w:hAnsi="Times New Roman" w:eastAsia="方正仿宋_GBK"/>
          <w:kern w:val="0"/>
          <w:sz w:val="32"/>
          <w:szCs w:val="32"/>
          <w:lang w:eastAsia="zh-CN" w:bidi="ar"/>
        </w:rPr>
        <w:t>。</w:t>
      </w:r>
    </w:p>
    <w:p>
      <w:pPr>
        <w:widowControl w:val="0"/>
        <w:adjustRightInd w:val="0"/>
        <w:snapToGrid w:val="0"/>
        <w:spacing w:line="578" w:lineRule="atLeast"/>
        <w:ind w:firstLine="640" w:firstLineChars="200"/>
        <w:rPr>
          <w:rFonts w:ascii="Times New Roman" w:hAnsi="Times New Roman"/>
        </w:rPr>
      </w:pPr>
      <w:r>
        <w:rPr>
          <w:rFonts w:ascii="Times New Roman" w:hAnsi="Times New Roman" w:eastAsia="方正仿宋_GBK"/>
          <w:sz w:val="32"/>
          <w:szCs w:val="32"/>
          <w:lang w:bidi="ar"/>
        </w:rPr>
        <w:t>该竞赛模块按照真实工作情境进行，针对燃油车进行技术鉴定与评估开展竞赛内容，主要包括：判别事故车、火烧车、泡水车、鉴定技术状况、评估车辆价值以及出具机动车鉴定评估报告等。选手需根据提供的现场车辆、系统资料及鉴定工具，完成机动车鉴定评估以及出具机动车鉴定评估报告。</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（五）竞赛时间及地点</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1.初赛安排</w:t>
      </w:r>
      <w:r>
        <w:rPr>
          <w:rFonts w:hint="eastAsia" w:ascii="Times New Roman" w:hAnsi="Times New Roman" w:eastAsia="方正仿宋_GBK"/>
          <w:sz w:val="32"/>
          <w:szCs w:val="32"/>
        </w:rPr>
        <w:t>。</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初赛时间：2025年8月20日前</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初赛方式：各区县经信、人社部门及参赛单位自行组织实施。</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2.决赛安排</w:t>
      </w:r>
      <w:r>
        <w:rPr>
          <w:rFonts w:hint="eastAsia" w:ascii="Times New Roman" w:hAnsi="Times New Roman" w:eastAsia="方正仿宋_GBK"/>
          <w:sz w:val="32"/>
          <w:szCs w:val="32"/>
        </w:rPr>
        <w:t>。</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赛前培训时间及熟悉赛场安排：2025年</w:t>
      </w:r>
      <w:r>
        <w:rPr>
          <w:rFonts w:ascii="Times New Roman" w:hAnsi="Times New Roman" w:eastAsia="PMingLiU"/>
          <w:color w:val="000000"/>
          <w:kern w:val="2"/>
          <w:sz w:val="32"/>
          <w:szCs w:val="32"/>
          <w:lang w:val="zh-TW" w:eastAsia="zh-TW" w:bidi="zh-TW"/>
        </w:rPr>
        <w:t>9</w:t>
      </w:r>
      <w:r>
        <w:rPr>
          <w:rFonts w:ascii="Times New Roman" w:hAnsi="Times New Roman" w:eastAsia="方正仿宋_GBK"/>
          <w:color w:val="000000"/>
          <w:kern w:val="2"/>
          <w:sz w:val="32"/>
          <w:szCs w:val="32"/>
          <w:lang w:val="zh-TW" w:bidi="zh-TW"/>
        </w:rPr>
        <w:t>月</w:t>
      </w:r>
      <w:r>
        <w:rPr>
          <w:rFonts w:ascii="Times New Roman" w:hAnsi="Times New Roman" w:eastAsia="等线"/>
          <w:color w:val="000000"/>
          <w:kern w:val="2"/>
          <w:sz w:val="32"/>
          <w:szCs w:val="32"/>
          <w:lang w:val="zh-TW" w:bidi="zh-TW"/>
        </w:rPr>
        <w:t>27</w:t>
      </w:r>
      <w:r>
        <w:rPr>
          <w:rFonts w:ascii="Times New Roman" w:hAnsi="Times New Roman" w:eastAsia="方正仿宋_GBK"/>
          <w:color w:val="000000"/>
          <w:kern w:val="2"/>
          <w:sz w:val="32"/>
          <w:szCs w:val="32"/>
          <w:lang w:val="zh-TW" w:bidi="zh-TW"/>
        </w:rPr>
        <w:t>日</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赛前培训地点：重庆电子科技职业大学</w:t>
      </w:r>
    </w:p>
    <w:p>
      <w:pPr>
        <w:pStyle w:val="6"/>
        <w:shd w:val="clear" w:color="auto" w:fill="FFFFFF"/>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决赛时间：2025年</w:t>
      </w:r>
      <w:r>
        <w:rPr>
          <w:rFonts w:ascii="Times New Roman" w:hAnsi="Times New Roman" w:eastAsia="等线"/>
          <w:color w:val="000000"/>
          <w:kern w:val="2"/>
          <w:sz w:val="32"/>
          <w:szCs w:val="32"/>
          <w:lang w:val="zh-TW" w:bidi="zh-TW"/>
        </w:rPr>
        <w:t>10</w:t>
      </w:r>
      <w:r>
        <w:rPr>
          <w:rFonts w:ascii="Times New Roman" w:hAnsi="Times New Roman" w:eastAsia="方正仿宋_GBK"/>
          <w:color w:val="000000"/>
          <w:kern w:val="2"/>
          <w:sz w:val="32"/>
          <w:szCs w:val="32"/>
          <w:lang w:val="zh-TW" w:bidi="zh-TW"/>
        </w:rPr>
        <w:t>月</w:t>
      </w:r>
      <w:r>
        <w:rPr>
          <w:rFonts w:ascii="Times New Roman" w:hAnsi="Times New Roman" w:eastAsia="等线"/>
          <w:color w:val="000000"/>
          <w:kern w:val="2"/>
          <w:sz w:val="32"/>
          <w:szCs w:val="32"/>
          <w:lang w:val="zh-TW" w:bidi="zh-TW"/>
        </w:rPr>
        <w:t>17</w:t>
      </w:r>
      <w:r>
        <w:rPr>
          <w:rFonts w:hint="eastAsia" w:ascii="Times New Roman" w:hAnsi="Times New Roman" w:eastAsia="方正仿宋_GBK" w:cs="方正仿宋_GBK"/>
          <w:color w:val="000000"/>
          <w:kern w:val="2"/>
          <w:sz w:val="32"/>
          <w:szCs w:val="32"/>
          <w:lang w:val="zh-TW" w:eastAsia="zh-CN" w:bidi="zh-TW"/>
        </w:rPr>
        <w:t>—</w:t>
      </w:r>
      <w:r>
        <w:rPr>
          <w:rFonts w:ascii="Times New Roman" w:hAnsi="Times New Roman" w:eastAsia="等线"/>
          <w:color w:val="000000"/>
          <w:kern w:val="2"/>
          <w:sz w:val="32"/>
          <w:szCs w:val="32"/>
          <w:lang w:val="zh-TW" w:bidi="zh-TW"/>
        </w:rPr>
        <w:t>19</w:t>
      </w:r>
      <w:r>
        <w:rPr>
          <w:rFonts w:ascii="Times New Roman" w:hAnsi="Times New Roman" w:eastAsia="方正仿宋_GBK"/>
          <w:color w:val="000000"/>
          <w:kern w:val="2"/>
          <w:sz w:val="32"/>
          <w:szCs w:val="32"/>
          <w:lang w:val="zh-TW" w:bidi="zh-TW"/>
        </w:rPr>
        <w:t>日</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决赛地点：重庆电子科技职业大学</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（六）竞赛报到安排</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报到时间：2025年</w:t>
      </w:r>
      <w:r>
        <w:rPr>
          <w:rFonts w:ascii="Times New Roman" w:hAnsi="Times New Roman"/>
          <w:color w:val="000000"/>
          <w:sz w:val="32"/>
          <w:szCs w:val="32"/>
          <w:lang w:val="zh-TW" w:bidi="zh-TW"/>
        </w:rPr>
        <w:t>10</w:t>
      </w:r>
      <w:r>
        <w:rPr>
          <w:rFonts w:ascii="Times New Roman" w:hAnsi="Times New Roman" w:eastAsia="方正仿宋_GBK"/>
          <w:color w:val="000000"/>
          <w:sz w:val="32"/>
          <w:szCs w:val="32"/>
          <w:lang w:val="zh-TW" w:bidi="zh-TW"/>
        </w:rPr>
        <w:t>月</w:t>
      </w:r>
      <w:r>
        <w:rPr>
          <w:rFonts w:ascii="Times New Roman" w:hAnsi="Times New Roman"/>
          <w:color w:val="000000"/>
          <w:sz w:val="32"/>
          <w:szCs w:val="32"/>
          <w:lang w:val="zh-TW" w:bidi="zh-TW"/>
        </w:rPr>
        <w:t>17</w:t>
      </w:r>
      <w:r>
        <w:rPr>
          <w:rFonts w:ascii="Times New Roman" w:hAnsi="Times New Roman" w:eastAsia="方正仿宋_GBK"/>
          <w:color w:val="000000"/>
          <w:sz w:val="32"/>
          <w:szCs w:val="32"/>
          <w:lang w:val="zh-TW" w:bidi="zh-TW"/>
        </w:rPr>
        <w:t>日9:00</w:t>
      </w:r>
      <w:r>
        <w:rPr>
          <w:rFonts w:hint="eastAsia" w:ascii="Times New Roman" w:hAnsi="Times New Roman" w:eastAsia="方正仿宋_GBK" w:cs="方正仿宋_GBK"/>
          <w:color w:val="000000"/>
          <w:sz w:val="32"/>
          <w:szCs w:val="32"/>
          <w:lang w:val="zh-TW" w:eastAsia="zh-CN" w:bidi="zh-TW"/>
        </w:rPr>
        <w:t>—</w:t>
      </w:r>
      <w:r>
        <w:rPr>
          <w:rFonts w:ascii="Times New Roman" w:hAnsi="Times New Roman" w:eastAsia="方正仿宋_GBK"/>
          <w:color w:val="000000"/>
          <w:sz w:val="32"/>
          <w:szCs w:val="32"/>
          <w:lang w:val="zh-TW" w:bidi="zh-TW"/>
        </w:rPr>
        <w:t>11:00</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报到方式：</w:t>
      </w:r>
      <w:r>
        <w:rPr>
          <w:rFonts w:ascii="Times New Roman" w:hAnsi="Times New Roman" w:eastAsia="方正仿宋_GBK"/>
          <w:kern w:val="0"/>
          <w:sz w:val="32"/>
          <w:szCs w:val="32"/>
        </w:rPr>
        <w:t>自行报到</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报到地点：重庆电子科技职业大学</w:t>
      </w:r>
    </w:p>
    <w:p>
      <w:pPr>
        <w:widowControl w:val="0"/>
        <w:shd w:val="clear" w:color="auto" w:fill="FFFFFF"/>
        <w:adjustRightInd w:val="0"/>
        <w:snapToGrid w:val="0"/>
        <w:spacing w:line="578" w:lineRule="atLeast"/>
        <w:ind w:firstLine="640" w:firstLineChars="200"/>
        <w:rPr>
          <w:rFonts w:ascii="Times New Roman" w:hAnsi="Times New Roman" w:eastAsia="方正黑体_GBK"/>
          <w:color w:val="000000"/>
          <w:sz w:val="32"/>
          <w:szCs w:val="32"/>
          <w:lang w:val="zh-TW" w:bidi="zh-TW"/>
        </w:rPr>
      </w:pPr>
      <w:r>
        <w:rPr>
          <w:rFonts w:ascii="Times New Roman" w:hAnsi="Times New Roman" w:eastAsia="方正黑体_GBK"/>
          <w:color w:val="000000"/>
          <w:sz w:val="32"/>
          <w:szCs w:val="32"/>
          <w:lang w:val="zh-TW" w:bidi="zh-TW"/>
        </w:rPr>
        <w:t>二、报名参赛</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lang w:val="zh-TW" w:bidi="zh-TW"/>
        </w:rPr>
      </w:pPr>
      <w:r>
        <w:rPr>
          <w:rFonts w:hint="eastAsia" w:ascii="Times New Roman" w:hAnsi="Times New Roman" w:eastAsia="方正仿宋_GBK"/>
          <w:color w:val="000000"/>
          <w:kern w:val="2"/>
          <w:sz w:val="32"/>
          <w:szCs w:val="32"/>
          <w:lang w:val="zh-TW" w:bidi="zh-TW"/>
        </w:rPr>
        <w:t>（一）</w:t>
      </w:r>
      <w:r>
        <w:rPr>
          <w:rFonts w:ascii="Times New Roman" w:hAnsi="Times New Roman" w:eastAsia="方正仿宋_GBK"/>
          <w:color w:val="000000"/>
          <w:sz w:val="32"/>
          <w:szCs w:val="32"/>
          <w:lang w:val="zh-TW" w:bidi="zh-TW"/>
        </w:rPr>
        <w:t>以企业、院校为单位组队</w:t>
      </w:r>
      <w:r>
        <w:rPr>
          <w:rFonts w:hint="eastAsia" w:ascii="Times New Roman" w:hAnsi="Times New Roman" w:eastAsia="方正仿宋_GBK"/>
          <w:color w:val="000000"/>
          <w:sz w:val="32"/>
          <w:szCs w:val="32"/>
          <w:lang w:val="zh-TW" w:bidi="zh-TW"/>
        </w:rPr>
        <w:t>参赛</w:t>
      </w:r>
      <w:r>
        <w:rPr>
          <w:rFonts w:ascii="Times New Roman" w:hAnsi="Times New Roman" w:eastAsia="方正仿宋_GBK"/>
          <w:color w:val="000000"/>
          <w:sz w:val="32"/>
          <w:szCs w:val="32"/>
          <w:lang w:val="zh-TW" w:bidi="zh-TW"/>
        </w:rPr>
        <w:t>（以下简称</w:t>
      </w:r>
      <w:r>
        <w:rPr>
          <w:rFonts w:hint="eastAsia" w:ascii="Times New Roman" w:hAnsi="Times New Roman" w:eastAsia="方正仿宋_GBK"/>
          <w:color w:val="000000"/>
          <w:sz w:val="32"/>
          <w:szCs w:val="32"/>
          <w:lang w:val="zh-TW" w:eastAsia="zh-CN" w:bidi="zh-TW"/>
        </w:rPr>
        <w:t>“</w:t>
      </w:r>
      <w:r>
        <w:rPr>
          <w:rFonts w:ascii="Times New Roman" w:hAnsi="Times New Roman" w:eastAsia="方正仿宋_GBK"/>
          <w:color w:val="000000"/>
          <w:sz w:val="32"/>
          <w:szCs w:val="32"/>
          <w:lang w:val="zh-TW" w:bidi="zh-TW"/>
        </w:rPr>
        <w:t>参赛队</w:t>
      </w:r>
      <w:r>
        <w:rPr>
          <w:rFonts w:hint="eastAsia" w:ascii="Times New Roman" w:hAnsi="Times New Roman" w:eastAsia="方正仿宋_GBK"/>
          <w:color w:val="000000"/>
          <w:sz w:val="32"/>
          <w:szCs w:val="32"/>
          <w:lang w:val="zh-TW" w:eastAsia="zh-CN" w:bidi="zh-TW"/>
        </w:rPr>
        <w:t>”</w:t>
      </w:r>
      <w:r>
        <w:rPr>
          <w:rFonts w:ascii="Times New Roman" w:hAnsi="Times New Roman" w:eastAsia="方正仿宋_GBK"/>
          <w:color w:val="000000"/>
          <w:sz w:val="32"/>
          <w:szCs w:val="32"/>
          <w:lang w:val="zh-TW" w:bidi="zh-TW"/>
        </w:rPr>
        <w:t>）</w:t>
      </w:r>
      <w:r>
        <w:rPr>
          <w:rFonts w:hint="eastAsia" w:ascii="Times New Roman" w:hAnsi="Times New Roman" w:eastAsia="方正仿宋_GBK"/>
          <w:color w:val="000000"/>
          <w:sz w:val="32"/>
          <w:szCs w:val="32"/>
          <w:lang w:val="zh-TW" w:bidi="zh-TW"/>
        </w:rPr>
        <w:t>。</w:t>
      </w:r>
      <w:r>
        <w:rPr>
          <w:rFonts w:ascii="Times New Roman" w:hAnsi="Times New Roman" w:eastAsia="方正仿宋_GBK"/>
          <w:color w:val="000000"/>
          <w:sz w:val="32"/>
          <w:szCs w:val="32"/>
          <w:lang w:val="zh-TW" w:bidi="zh-TW"/>
        </w:rPr>
        <w:t>各参赛队除</w:t>
      </w:r>
      <w:r>
        <w:rPr>
          <w:rFonts w:hint="eastAsia" w:ascii="Times New Roman" w:hAnsi="Times New Roman" w:eastAsia="方正仿宋_GBK"/>
          <w:color w:val="000000"/>
          <w:sz w:val="32"/>
          <w:szCs w:val="32"/>
          <w:lang w:val="zh-TW" w:bidi="zh-TW"/>
        </w:rPr>
        <w:t>参赛</w:t>
      </w:r>
      <w:r>
        <w:rPr>
          <w:rFonts w:ascii="Times New Roman" w:hAnsi="Times New Roman" w:eastAsia="方正仿宋_GBK"/>
          <w:color w:val="000000"/>
          <w:sz w:val="32"/>
          <w:szCs w:val="32"/>
          <w:lang w:val="zh-TW" w:bidi="zh-TW"/>
        </w:rPr>
        <w:t>选手外，职工组设领队1人，</w:t>
      </w:r>
      <w:r>
        <w:rPr>
          <w:rFonts w:hint="eastAsia" w:ascii="Times New Roman" w:hAnsi="Times New Roman" w:eastAsia="方正仿宋_GBK"/>
          <w:color w:val="000000"/>
          <w:sz w:val="32"/>
          <w:szCs w:val="32"/>
          <w:lang w:val="zh-TW" w:bidi="zh-TW"/>
        </w:rPr>
        <w:t>参赛选手为学生身份的设指导教师1名。</w:t>
      </w:r>
      <w:r>
        <w:rPr>
          <w:rFonts w:ascii="Times New Roman" w:hAnsi="Times New Roman" w:eastAsia="方正仿宋_GBK"/>
          <w:color w:val="000000"/>
          <w:sz w:val="32"/>
          <w:szCs w:val="32"/>
          <w:lang w:val="zh-TW" w:bidi="zh-TW"/>
        </w:rPr>
        <w:t>各组别每个单位最多限报2个队。</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hint="eastAsia" w:ascii="Times New Roman" w:hAnsi="Times New Roman" w:eastAsia="方正仿宋_GBK"/>
          <w:color w:val="000000"/>
          <w:sz w:val="32"/>
          <w:szCs w:val="32"/>
          <w:lang w:val="zh-TW" w:eastAsia="zh-TW" w:bidi="zh-TW"/>
        </w:rPr>
        <w:t>（二）</w:t>
      </w:r>
      <w:r>
        <w:rPr>
          <w:rFonts w:ascii="Times New Roman" w:hAnsi="Times New Roman" w:eastAsia="方正仿宋_GBK"/>
          <w:color w:val="000000"/>
          <w:sz w:val="32"/>
          <w:szCs w:val="32"/>
          <w:lang w:val="zh-TW" w:eastAsia="zh-TW" w:bidi="zh-TW"/>
        </w:rPr>
        <w:t>202</w:t>
      </w:r>
      <w:r>
        <w:rPr>
          <w:rFonts w:ascii="Times New Roman" w:hAnsi="Times New Roman" w:eastAsia="方正仿宋_GBK"/>
          <w:color w:val="000000"/>
          <w:sz w:val="32"/>
          <w:szCs w:val="32"/>
          <w:lang w:val="zh-TW" w:bidi="zh-TW"/>
        </w:rPr>
        <w:t>5</w:t>
      </w:r>
      <w:r>
        <w:rPr>
          <w:rFonts w:ascii="Times New Roman" w:hAnsi="Times New Roman" w:eastAsia="方正仿宋_GBK"/>
          <w:color w:val="000000"/>
          <w:sz w:val="32"/>
          <w:szCs w:val="32"/>
          <w:lang w:val="zh-TW" w:eastAsia="zh-TW" w:bidi="zh-TW"/>
        </w:rPr>
        <w:t>年9月</w:t>
      </w:r>
      <w:r>
        <w:rPr>
          <w:rFonts w:ascii="Times New Roman" w:hAnsi="Times New Roman"/>
          <w:color w:val="000000"/>
          <w:sz w:val="32"/>
          <w:szCs w:val="32"/>
          <w:lang w:val="zh-TW" w:bidi="zh-TW"/>
        </w:rPr>
        <w:t>27</w:t>
      </w:r>
      <w:r>
        <w:rPr>
          <w:rFonts w:ascii="Times New Roman" w:hAnsi="Times New Roman" w:eastAsia="方正仿宋_GBK"/>
          <w:color w:val="000000"/>
          <w:sz w:val="32"/>
          <w:szCs w:val="32"/>
          <w:lang w:val="zh-TW" w:eastAsia="zh-TW" w:bidi="zh-TW"/>
        </w:rPr>
        <w:t>日前，各参赛队须以电子版形式将报名表、2寸免冠照片（选手照片要注明姓名及单位），打包发送至赛项承办单位指定邮箱：83422799@qq.com。</w:t>
      </w:r>
      <w:r>
        <w:rPr>
          <w:rFonts w:ascii="Times New Roman" w:hAnsi="Times New Roman" w:eastAsia="方正仿宋_GBK"/>
          <w:color w:val="000000"/>
          <w:sz w:val="32"/>
          <w:szCs w:val="32"/>
          <w:lang w:val="zh-TW" w:bidi="zh-TW"/>
        </w:rPr>
        <w:t>纸质报名表（加盖单位公章）于竞赛报到时提交。</w:t>
      </w:r>
    </w:p>
    <w:p>
      <w:pPr>
        <w:widowControl w:val="0"/>
        <w:shd w:val="clear" w:color="auto" w:fill="FFFFFF"/>
        <w:adjustRightInd w:val="0"/>
        <w:snapToGrid w:val="0"/>
        <w:spacing w:line="578" w:lineRule="atLeast"/>
        <w:ind w:firstLine="640" w:firstLineChars="200"/>
        <w:rPr>
          <w:rFonts w:hint="eastAsia" w:ascii="Times New Roman" w:hAnsi="Times New Roman" w:eastAsia="PMingLiU"/>
          <w:color w:val="auto"/>
          <w:sz w:val="21"/>
          <w:szCs w:val="24"/>
          <w:lang w:val="zh-TW" w:bidi="zh-TW"/>
        </w:rPr>
      </w:pPr>
      <w:r>
        <w:rPr>
          <w:rFonts w:hint="eastAsia" w:ascii="Times New Roman" w:hAnsi="Times New Roman" w:eastAsia="方正仿宋_GBK"/>
          <w:color w:val="000000"/>
          <w:sz w:val="32"/>
          <w:szCs w:val="32"/>
          <w:lang w:val="zh-TW" w:eastAsia="zh-TW" w:bidi="zh-TW"/>
        </w:rPr>
        <w:t>（</w:t>
      </w:r>
      <w:r>
        <w:rPr>
          <w:rFonts w:hint="eastAsia" w:ascii="Times New Roman" w:hAnsi="Times New Roman" w:eastAsia="方正仿宋_GBK"/>
          <w:color w:val="000000"/>
          <w:sz w:val="32"/>
          <w:szCs w:val="32"/>
          <w:lang w:val="zh-TW" w:bidi="zh-TW"/>
        </w:rPr>
        <w:t>三</w:t>
      </w:r>
      <w:r>
        <w:rPr>
          <w:rFonts w:hint="eastAsia" w:ascii="Times New Roman" w:hAnsi="Times New Roman" w:eastAsia="方正仿宋_GBK"/>
          <w:color w:val="000000"/>
          <w:sz w:val="32"/>
          <w:szCs w:val="32"/>
          <w:lang w:val="zh-TW" w:eastAsia="zh-TW" w:bidi="zh-TW"/>
        </w:rPr>
        <w:t>）</w:t>
      </w:r>
      <w:r>
        <w:rPr>
          <w:rFonts w:hint="eastAsia" w:ascii="Times New Roman" w:hAnsi="Times New Roman" w:eastAsia="方正仿宋_GBK"/>
          <w:color w:val="000000"/>
          <w:sz w:val="32"/>
          <w:szCs w:val="32"/>
          <w:lang w:val="zh-TW" w:bidi="zh-TW"/>
        </w:rPr>
        <w:t>各参赛单位须提前为选手购买意外伤害保险。</w:t>
      </w:r>
    </w:p>
    <w:p>
      <w:pPr>
        <w:pStyle w:val="9"/>
        <w:adjustRightInd w:val="0"/>
        <w:snapToGrid w:val="0"/>
        <w:spacing w:line="578" w:lineRule="atLeast"/>
        <w:ind w:firstLine="640" w:firstLineChars="200"/>
        <w:rPr>
          <w:rFonts w:ascii="Times New Roman" w:hAnsi="Times New Roman" w:eastAsia="方正黑体_GBK" w:cs="Times New Roman"/>
          <w:color w:val="000000"/>
          <w:sz w:val="32"/>
          <w:szCs w:val="32"/>
          <w:lang w:eastAsia="zh-CN"/>
        </w:rPr>
      </w:pPr>
      <w:r>
        <w:rPr>
          <w:rFonts w:ascii="Times New Roman" w:hAnsi="Times New Roman" w:eastAsia="方正黑体_GBK" w:cs="Times New Roman"/>
          <w:color w:val="000000"/>
          <w:sz w:val="32"/>
          <w:szCs w:val="32"/>
          <w:lang w:eastAsia="zh-CN"/>
        </w:rPr>
        <w:t>三、成绩评定</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（一）竞赛项目按选手实际操作成绩排名。</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（二）当出现选手竞赛成绩相同时，以竞赛用时为依据，比赛所有模块用时总量短的选手为优。</w:t>
      </w:r>
    </w:p>
    <w:p>
      <w:pPr>
        <w:widowControl w:val="0"/>
        <w:shd w:val="clear" w:color="auto" w:fill="FFFFFF"/>
        <w:adjustRightInd w:val="0"/>
        <w:snapToGrid w:val="0"/>
        <w:spacing w:line="578" w:lineRule="atLeast"/>
        <w:ind w:firstLine="640" w:firstLineChars="200"/>
        <w:rPr>
          <w:rFonts w:hint="eastAsia" w:ascii="Times New Roman" w:hAnsi="Times New Roman" w:eastAsia="宋体"/>
          <w:color w:val="auto"/>
          <w:sz w:val="21"/>
          <w:szCs w:val="24"/>
          <w:lang w:val="zh-TW" w:bidi="zh-TW"/>
        </w:rPr>
      </w:pPr>
      <w:r>
        <w:rPr>
          <w:rFonts w:hint="eastAsia" w:ascii="Times New Roman" w:hAnsi="Times New Roman" w:eastAsia="方正仿宋_GBK"/>
          <w:color w:val="000000"/>
          <w:sz w:val="32"/>
          <w:szCs w:val="32"/>
          <w:lang w:val="zh-TW" w:bidi="zh-TW"/>
        </w:rPr>
        <w:t>（三）所有竞赛项目技术评判工作结束后，大赛组委会按照竞赛成绩审定结果，统一公布成绩。</w:t>
      </w:r>
    </w:p>
    <w:p>
      <w:pPr>
        <w:pStyle w:val="9"/>
        <w:adjustRightInd w:val="0"/>
        <w:snapToGrid w:val="0"/>
        <w:spacing w:line="578" w:lineRule="atLeast"/>
        <w:ind w:firstLine="640" w:firstLineChars="200"/>
        <w:rPr>
          <w:rFonts w:ascii="Times New Roman" w:hAnsi="Times New Roman" w:eastAsia="方正黑体_GBK" w:cs="Times New Roman"/>
          <w:color w:val="000000"/>
          <w:sz w:val="32"/>
          <w:szCs w:val="32"/>
          <w:lang w:eastAsia="zh-CN"/>
        </w:rPr>
      </w:pPr>
      <w:r>
        <w:rPr>
          <w:rFonts w:ascii="Times New Roman" w:hAnsi="Times New Roman" w:eastAsia="方正黑体_GBK" w:cs="Times New Roman"/>
          <w:color w:val="000000"/>
          <w:sz w:val="32"/>
          <w:szCs w:val="32"/>
          <w:lang w:eastAsia="zh-CN"/>
        </w:rPr>
        <w:t>四、</w:t>
      </w:r>
      <w:r>
        <w:rPr>
          <w:rFonts w:hint="eastAsia" w:ascii="Times New Roman" w:hAnsi="Times New Roman" w:eastAsia="方正黑体_GBK" w:cs="Times New Roman"/>
          <w:color w:val="000000"/>
          <w:sz w:val="32"/>
          <w:szCs w:val="32"/>
          <w:lang w:eastAsia="zh-CN"/>
        </w:rPr>
        <w:t>竞赛执委会联系方式</w:t>
      </w:r>
    </w:p>
    <w:p>
      <w:pPr>
        <w:widowControl w:val="0"/>
        <w:shd w:val="clear" w:color="auto" w:fill="FFFFFF"/>
        <w:adjustRightInd w:val="0"/>
        <w:snapToGrid w:val="0"/>
        <w:spacing w:line="578" w:lineRule="atLeast"/>
        <w:ind w:firstLine="640" w:firstLineChars="200"/>
        <w:rPr>
          <w:rFonts w:ascii="Times New Roman" w:hAnsi="Times New Roman"/>
          <w:color w:val="000000"/>
          <w:sz w:val="32"/>
          <w:szCs w:val="32"/>
          <w:lang w:val="zh-TW" w:bidi="zh-TW"/>
        </w:rPr>
      </w:pPr>
      <w:r>
        <w:rPr>
          <w:rFonts w:ascii="Times New Roman" w:hAnsi="Times New Roman" w:eastAsia="方正仿宋_GBK"/>
          <w:color w:val="000000"/>
          <w:sz w:val="32"/>
          <w:szCs w:val="32"/>
          <w:lang w:val="zh-TW" w:bidi="zh-TW"/>
        </w:rPr>
        <w:t>联系人：朱游兵，向丽君</w:t>
      </w:r>
      <w:r>
        <w:rPr>
          <w:rFonts w:hint="eastAsia" w:ascii="Times New Roman" w:hAnsi="Times New Roman" w:eastAsia="方正仿宋_GBK"/>
          <w:color w:val="000000"/>
          <w:sz w:val="32"/>
          <w:szCs w:val="32"/>
          <w:lang w:val="zh-TW" w:bidi="zh-TW"/>
        </w:rPr>
        <w:t>；</w:t>
      </w:r>
      <w:r>
        <w:rPr>
          <w:rFonts w:ascii="Times New Roman" w:hAnsi="Times New Roman" w:eastAsia="方正仿宋_GBK"/>
          <w:color w:val="000000"/>
          <w:sz w:val="32"/>
          <w:szCs w:val="32"/>
          <w:lang w:val="zh-TW" w:bidi="zh-TW"/>
        </w:rPr>
        <w:t>联系电话：13883823813，1</w:t>
      </w:r>
      <w:r>
        <w:rPr>
          <w:rFonts w:ascii="Times New Roman" w:hAnsi="Times New Roman"/>
          <w:color w:val="000000"/>
          <w:sz w:val="32"/>
          <w:szCs w:val="32"/>
          <w:lang w:val="zh-TW" w:bidi="zh-TW"/>
        </w:rPr>
        <w:t>3368131016</w:t>
      </w:r>
      <w:r>
        <w:rPr>
          <w:rFonts w:hint="eastAsia" w:ascii="Times New Roman" w:hAnsi="Times New Roman"/>
          <w:color w:val="000000"/>
          <w:sz w:val="32"/>
          <w:szCs w:val="32"/>
          <w:lang w:val="zh-TW" w:bidi="zh-TW"/>
        </w:rPr>
        <w:t>；</w:t>
      </w:r>
      <w:r>
        <w:rPr>
          <w:rFonts w:hint="eastAsia" w:ascii="Times New Roman" w:hAnsi="Times New Roman" w:eastAsia="方正仿宋_GBK"/>
          <w:color w:val="000000"/>
          <w:sz w:val="32"/>
          <w:szCs w:val="32"/>
          <w:lang w:val="zh-TW" w:bidi="zh-TW"/>
        </w:rPr>
        <w:t>联系地址：</w:t>
      </w:r>
      <w:r>
        <w:rPr>
          <w:rFonts w:ascii="Times New Roman" w:hAnsi="Times New Roman" w:eastAsia="方正仿宋_GBK"/>
          <w:color w:val="000000"/>
          <w:sz w:val="32"/>
          <w:szCs w:val="32"/>
          <w:lang w:val="zh-TW" w:bidi="zh-TW"/>
        </w:rPr>
        <w:t>重庆市沙坪坝区大学城东路76号（重庆电子科技职业大学16-225室）</w:t>
      </w:r>
      <w:r>
        <w:rPr>
          <w:rFonts w:hint="eastAsia" w:ascii="Times New Roman" w:hAnsi="Times New Roman" w:eastAsia="方正仿宋_GBK"/>
          <w:color w:val="000000"/>
          <w:sz w:val="32"/>
          <w:szCs w:val="32"/>
          <w:lang w:val="zh-TW" w:bidi="zh-TW"/>
        </w:rPr>
        <w:t>；</w:t>
      </w:r>
      <w:r>
        <w:rPr>
          <w:rFonts w:ascii="Times New Roman" w:hAnsi="Times New Roman" w:eastAsia="方正仿宋_GBK"/>
          <w:color w:val="000000"/>
          <w:sz w:val="32"/>
          <w:szCs w:val="32"/>
          <w:lang w:val="zh-TW" w:bidi="zh-TW"/>
        </w:rPr>
        <w:t>竞赛QQ群：696754078</w:t>
      </w:r>
      <w:r>
        <w:rPr>
          <w:rFonts w:hint="eastAsia" w:ascii="Times New Roman" w:hAnsi="Times New Roman" w:eastAsia="方正仿宋_GBK"/>
          <w:color w:val="000000"/>
          <w:sz w:val="32"/>
          <w:szCs w:val="32"/>
          <w:lang w:val="zh-TW" w:bidi="zh-TW"/>
        </w:rPr>
        <w:t>。</w:t>
      </w:r>
    </w:p>
    <w:p>
      <w:pPr>
        <w:spacing w:line="600" w:lineRule="exact"/>
        <w:rPr>
          <w:rFonts w:ascii="Times New Roman" w:hAnsi="Times New Roman" w:eastAsia="方正仿宋_GBK"/>
          <w:sz w:val="32"/>
          <w:szCs w:val="32"/>
        </w:rPr>
      </w:pPr>
      <w:r>
        <w:rPr>
          <w:rFonts w:ascii="Times New Roman" w:hAnsi="Times New Roman" w:eastAsia="方正黑体_GBK"/>
          <w:sz w:val="32"/>
          <w:szCs w:val="32"/>
        </w:rPr>
        <w:br w:type="page"/>
      </w:r>
      <w:r>
        <w:rPr>
          <w:rFonts w:ascii="Times New Roman" w:hAnsi="Times New Roman" w:eastAsia="方正黑体_GBK"/>
          <w:sz w:val="32"/>
          <w:szCs w:val="32"/>
        </w:rPr>
        <w:t>附件</w:t>
      </w:r>
      <w:r>
        <w:rPr>
          <w:rFonts w:ascii="Times New Roman" w:hAnsi="Times New Roman" w:eastAsia="方正仿宋_GBK"/>
          <w:sz w:val="32"/>
          <w:szCs w:val="32"/>
        </w:rPr>
        <w:t>2</w:t>
      </w:r>
    </w:p>
    <w:p>
      <w:pPr>
        <w:adjustRightInd w:val="0"/>
        <w:snapToGrid w:val="0"/>
        <w:spacing w:line="578" w:lineRule="atLeast"/>
        <w:rPr>
          <w:rFonts w:ascii="Times New Roman" w:hAnsi="Times New Roman"/>
        </w:rPr>
      </w:pPr>
    </w:p>
    <w:p>
      <w:pPr>
        <w:adjustRightInd w:val="0"/>
        <w:snapToGrid w:val="0"/>
        <w:spacing w:line="578" w:lineRule="atLeast"/>
        <w:jc w:val="center"/>
        <w:rPr>
          <w:rFonts w:ascii="Times New Roman" w:hAnsi="Times New Roman" w:eastAsia="方正小标宋_GBK"/>
          <w:bCs/>
          <w:sz w:val="44"/>
          <w:szCs w:val="32"/>
        </w:rPr>
      </w:pPr>
      <w:r>
        <w:rPr>
          <w:rFonts w:ascii="Times New Roman" w:hAnsi="Times New Roman" w:eastAsia="方正小标宋_GBK"/>
          <w:bCs/>
          <w:sz w:val="44"/>
          <w:szCs w:val="32"/>
        </w:rPr>
        <w:t>汽车维修工（车身修理）赛项实施方案</w:t>
      </w:r>
    </w:p>
    <w:p>
      <w:pPr>
        <w:jc w:val="both"/>
        <w:rPr>
          <w:rFonts w:ascii="Times New Roman" w:hAnsi="Times New Roman"/>
        </w:rPr>
      </w:pPr>
    </w:p>
    <w:p>
      <w:pPr>
        <w:pStyle w:val="9"/>
        <w:adjustRightInd w:val="0"/>
        <w:snapToGrid w:val="0"/>
        <w:spacing w:line="578" w:lineRule="atLeas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color w:val="000000"/>
          <w:sz w:val="32"/>
          <w:szCs w:val="32"/>
          <w:lang w:val="en-US" w:eastAsia="zh-CN"/>
        </w:rPr>
        <w:t>一、</w:t>
      </w:r>
      <w:r>
        <w:rPr>
          <w:rFonts w:ascii="Times New Roman" w:hAnsi="Times New Roman" w:eastAsia="方正黑体_GBK" w:cs="Times New Roman"/>
          <w:kern w:val="0"/>
          <w:sz w:val="32"/>
          <w:szCs w:val="32"/>
        </w:rPr>
        <w:t>大赛安排</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（一）竞赛项目</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汽车维修工（车身修理）</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（二）组别设置</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本赛项设职工组和学生组，符合相应条件的选手均可报名参赛。</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（三）竞赛标准</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本次大赛职工组根据《汽车维修工</w:t>
      </w:r>
      <w:r>
        <w:rPr>
          <w:rFonts w:hint="eastAsia" w:ascii="Times New Roman" w:hAnsi="Times New Roman" w:eastAsia="方正仿宋_GBK"/>
          <w:sz w:val="32"/>
          <w:szCs w:val="32"/>
        </w:rPr>
        <w:t>（汽车车身整形修复工）</w:t>
      </w:r>
      <w:r>
        <w:rPr>
          <w:rFonts w:ascii="Times New Roman" w:hAnsi="Times New Roman" w:eastAsia="方正仿宋_GBK"/>
          <w:sz w:val="32"/>
          <w:szCs w:val="32"/>
        </w:rPr>
        <w:t>》国家职业技能标准三级（高级工）的技能内容设定，学生组根据《汽车维修工</w:t>
      </w:r>
      <w:r>
        <w:rPr>
          <w:rFonts w:hint="eastAsia" w:ascii="Times New Roman" w:hAnsi="Times New Roman" w:eastAsia="方正仿宋_GBK"/>
          <w:sz w:val="32"/>
          <w:szCs w:val="32"/>
        </w:rPr>
        <w:t>（汽车车身整形修复工）</w:t>
      </w:r>
      <w:r>
        <w:rPr>
          <w:rFonts w:ascii="Times New Roman" w:hAnsi="Times New Roman" w:eastAsia="方正仿宋_GBK"/>
          <w:sz w:val="32"/>
          <w:szCs w:val="32"/>
        </w:rPr>
        <w:t>》国家职业技能标准四级（中级工）的技能内容设定，参考第47届世界技能大赛全国选拔赛车身修理项目技术要求，适当增加新技能和新工艺，并结合重庆市汽车车身维修行业实际情况制定，竞赛技术文件于赛前1个月公布。</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（四）竞赛内容</w:t>
      </w:r>
    </w:p>
    <w:p>
      <w:pPr>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本赛项为单人赛，以实际技能操作为主，需参赛选手独立完成，操作过程需结合汽车车身损伤变形受力分析等综合理论知识。比赛内容（实行100分制）共2项，分为非结构部件更换、受损门板修复（其中非结构部件维修60分、受损门板修复40分）。</w:t>
      </w:r>
    </w:p>
    <w:p>
      <w:pPr>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选手按抽签编号滚动交叉进行比赛，单人作业总时间为100分钟。</w:t>
      </w:r>
    </w:p>
    <w:p>
      <w:pPr>
        <w:adjustRightInd w:val="0"/>
        <w:snapToGrid w:val="0"/>
        <w:spacing w:line="578" w:lineRule="atLeast"/>
        <w:ind w:firstLine="640" w:firstLineChars="200"/>
        <w:rPr>
          <w:rFonts w:hint="eastAsia" w:ascii="Times New Roman" w:hAnsi="Times New Roman" w:eastAsia="方正仿宋_GBK"/>
          <w:kern w:val="0"/>
          <w:sz w:val="32"/>
          <w:szCs w:val="32"/>
          <w:lang w:eastAsia="zh-CN"/>
        </w:rPr>
      </w:pPr>
      <w:r>
        <w:rPr>
          <w:rFonts w:ascii="Times New Roman" w:hAnsi="Times New Roman" w:eastAsia="方正仿宋_GBK"/>
          <w:kern w:val="0"/>
          <w:sz w:val="32"/>
          <w:szCs w:val="32"/>
        </w:rPr>
        <w:t>1．非结构部件维修</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60分钟</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eastAsia="zh-CN"/>
        </w:rPr>
        <w:t>；</w:t>
      </w:r>
    </w:p>
    <w:p>
      <w:pPr>
        <w:adjustRightInd w:val="0"/>
        <w:snapToGrid w:val="0"/>
        <w:spacing w:line="578" w:lineRule="atLeast"/>
        <w:ind w:firstLine="640" w:firstLineChars="200"/>
        <w:rPr>
          <w:rFonts w:hint="eastAsia" w:ascii="Times New Roman" w:hAnsi="Times New Roman" w:eastAsia="方正仿宋_GBK"/>
          <w:kern w:val="0"/>
          <w:sz w:val="32"/>
          <w:szCs w:val="32"/>
          <w:lang w:eastAsia="zh-CN"/>
        </w:rPr>
      </w:pPr>
      <w:r>
        <w:rPr>
          <w:rFonts w:ascii="Times New Roman" w:hAnsi="Times New Roman" w:eastAsia="方正仿宋_GBK"/>
          <w:kern w:val="0"/>
          <w:sz w:val="32"/>
          <w:szCs w:val="32"/>
        </w:rPr>
        <w:t>2．受损门板修复</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40分钟</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eastAsia="zh-CN"/>
        </w:rPr>
        <w:t>。</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（五）竞赛时间及地点</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1.初赛安排</w:t>
      </w:r>
      <w:r>
        <w:rPr>
          <w:rFonts w:hint="eastAsia" w:ascii="Times New Roman" w:hAnsi="Times New Roman" w:eastAsia="方正仿宋_GBK"/>
          <w:sz w:val="32"/>
          <w:szCs w:val="32"/>
        </w:rPr>
        <w:t>。</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初赛时间：2025年8月20日前</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初赛方式：各区县经信、人社部门及参赛单位自行组织实施。</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2.决赛安排</w:t>
      </w:r>
      <w:r>
        <w:rPr>
          <w:rFonts w:hint="eastAsia" w:ascii="Times New Roman" w:hAnsi="Times New Roman" w:eastAsia="方正仿宋_GBK"/>
          <w:sz w:val="32"/>
          <w:szCs w:val="32"/>
        </w:rPr>
        <w:t>。</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赛前培训时间及熟悉赛场安排：2025年</w:t>
      </w:r>
      <w:r>
        <w:rPr>
          <w:rFonts w:ascii="Times New Roman" w:hAnsi="Times New Roman" w:eastAsia="PMingLiU"/>
          <w:color w:val="000000"/>
          <w:kern w:val="2"/>
          <w:sz w:val="32"/>
          <w:szCs w:val="32"/>
          <w:lang w:val="zh-TW" w:eastAsia="zh-TW" w:bidi="zh-TW"/>
        </w:rPr>
        <w:t>9</w:t>
      </w:r>
      <w:r>
        <w:rPr>
          <w:rFonts w:ascii="Times New Roman" w:hAnsi="Times New Roman" w:eastAsia="方正仿宋_GBK"/>
          <w:color w:val="000000"/>
          <w:kern w:val="2"/>
          <w:sz w:val="32"/>
          <w:szCs w:val="32"/>
          <w:lang w:val="zh-TW" w:bidi="zh-TW"/>
        </w:rPr>
        <w:t>月</w:t>
      </w:r>
      <w:r>
        <w:rPr>
          <w:rFonts w:ascii="Times New Roman" w:hAnsi="Times New Roman" w:eastAsia="等线"/>
          <w:color w:val="000000"/>
          <w:kern w:val="2"/>
          <w:sz w:val="32"/>
          <w:szCs w:val="32"/>
          <w:lang w:val="zh-TW" w:bidi="zh-TW"/>
        </w:rPr>
        <w:t>28</w:t>
      </w:r>
      <w:r>
        <w:rPr>
          <w:rFonts w:ascii="Times New Roman" w:hAnsi="Times New Roman" w:eastAsia="方正仿宋_GBK"/>
          <w:color w:val="000000"/>
          <w:kern w:val="2"/>
          <w:sz w:val="32"/>
          <w:szCs w:val="32"/>
          <w:lang w:val="zh-TW" w:bidi="zh-TW"/>
        </w:rPr>
        <w:t>日</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赛前培训地点：重庆电子科技职业大学</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决赛时间：2025年</w:t>
      </w:r>
      <w:r>
        <w:rPr>
          <w:rFonts w:ascii="Times New Roman" w:hAnsi="Times New Roman" w:eastAsia="等线"/>
          <w:color w:val="000000"/>
          <w:kern w:val="2"/>
          <w:sz w:val="32"/>
          <w:szCs w:val="32"/>
          <w:lang w:val="zh-TW" w:bidi="zh-TW"/>
        </w:rPr>
        <w:t>10</w:t>
      </w:r>
      <w:r>
        <w:rPr>
          <w:rFonts w:ascii="Times New Roman" w:hAnsi="Times New Roman" w:eastAsia="方正仿宋_GBK"/>
          <w:color w:val="000000"/>
          <w:kern w:val="2"/>
          <w:sz w:val="32"/>
          <w:szCs w:val="32"/>
          <w:lang w:val="zh-TW" w:bidi="zh-TW"/>
        </w:rPr>
        <w:t>月</w:t>
      </w:r>
      <w:r>
        <w:rPr>
          <w:rFonts w:ascii="Times New Roman" w:hAnsi="Times New Roman" w:eastAsia="等线"/>
          <w:color w:val="000000"/>
          <w:kern w:val="2"/>
          <w:sz w:val="32"/>
          <w:szCs w:val="32"/>
          <w:lang w:val="zh-TW" w:bidi="zh-TW"/>
        </w:rPr>
        <w:t>17</w:t>
      </w:r>
      <w:r>
        <w:rPr>
          <w:rFonts w:hint="eastAsia" w:ascii="Times New Roman" w:hAnsi="Times New Roman" w:eastAsia="方正仿宋_GBK" w:cs="方正仿宋_GBK"/>
          <w:color w:val="000000"/>
          <w:kern w:val="2"/>
          <w:sz w:val="32"/>
          <w:szCs w:val="32"/>
          <w:lang w:val="zh-TW" w:eastAsia="zh-CN" w:bidi="zh-TW"/>
        </w:rPr>
        <w:t>—</w:t>
      </w:r>
      <w:r>
        <w:rPr>
          <w:rFonts w:ascii="Times New Roman" w:hAnsi="Times New Roman" w:eastAsia="等线"/>
          <w:color w:val="000000"/>
          <w:kern w:val="2"/>
          <w:sz w:val="32"/>
          <w:szCs w:val="32"/>
          <w:lang w:val="zh-TW" w:bidi="zh-TW"/>
        </w:rPr>
        <w:t>19</w:t>
      </w:r>
      <w:r>
        <w:rPr>
          <w:rFonts w:ascii="Times New Roman" w:hAnsi="Times New Roman" w:eastAsia="方正仿宋_GBK"/>
          <w:color w:val="000000"/>
          <w:kern w:val="2"/>
          <w:sz w:val="32"/>
          <w:szCs w:val="32"/>
          <w:lang w:val="zh-TW" w:bidi="zh-TW"/>
        </w:rPr>
        <w:t>日</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kern w:val="2"/>
          <w:sz w:val="32"/>
          <w:szCs w:val="32"/>
          <w:lang w:val="zh-TW" w:bidi="zh-TW"/>
        </w:rPr>
        <w:t>决赛地点：重庆电子科技职业大学</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lang w:val="zh-TW" w:bidi="zh-TW"/>
        </w:rPr>
      </w:pPr>
      <w:r>
        <w:rPr>
          <w:rFonts w:ascii="Times New Roman" w:hAnsi="Times New Roman" w:eastAsia="方正楷体_GBK"/>
          <w:color w:val="000000"/>
          <w:kern w:val="2"/>
          <w:sz w:val="32"/>
          <w:szCs w:val="32"/>
          <w:lang w:val="zh-TW" w:bidi="zh-TW"/>
        </w:rPr>
        <w:t>（六）竞赛报到安排</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报到时间：2025年</w:t>
      </w:r>
      <w:r>
        <w:rPr>
          <w:rFonts w:ascii="Times New Roman" w:hAnsi="Times New Roman"/>
          <w:color w:val="000000"/>
          <w:sz w:val="32"/>
          <w:szCs w:val="32"/>
          <w:lang w:val="zh-TW" w:bidi="zh-TW"/>
        </w:rPr>
        <w:t>10</w:t>
      </w:r>
      <w:r>
        <w:rPr>
          <w:rFonts w:ascii="Times New Roman" w:hAnsi="Times New Roman" w:eastAsia="方正仿宋_GBK"/>
          <w:color w:val="000000"/>
          <w:sz w:val="32"/>
          <w:szCs w:val="32"/>
          <w:lang w:val="zh-TW" w:bidi="zh-TW"/>
        </w:rPr>
        <w:t>月</w:t>
      </w:r>
      <w:r>
        <w:rPr>
          <w:rFonts w:ascii="Times New Roman" w:hAnsi="Times New Roman"/>
          <w:color w:val="000000"/>
          <w:sz w:val="32"/>
          <w:szCs w:val="32"/>
          <w:lang w:val="zh-TW" w:bidi="zh-TW"/>
        </w:rPr>
        <w:t>17</w:t>
      </w:r>
      <w:r>
        <w:rPr>
          <w:rFonts w:ascii="Times New Roman" w:hAnsi="Times New Roman" w:eastAsia="方正仿宋_GBK"/>
          <w:color w:val="000000"/>
          <w:sz w:val="32"/>
          <w:szCs w:val="32"/>
          <w:lang w:val="zh-TW" w:bidi="zh-TW"/>
        </w:rPr>
        <w:t>日9:00</w:t>
      </w:r>
      <w:r>
        <w:rPr>
          <w:rFonts w:hint="eastAsia" w:ascii="Times New Roman" w:hAnsi="Times New Roman" w:eastAsia="方正仿宋_GBK" w:cs="方正仿宋_GBK"/>
          <w:color w:val="000000"/>
          <w:sz w:val="32"/>
          <w:szCs w:val="32"/>
          <w:lang w:val="zh-TW" w:eastAsia="zh-CN" w:bidi="zh-TW"/>
        </w:rPr>
        <w:t>—</w:t>
      </w:r>
      <w:r>
        <w:rPr>
          <w:rFonts w:ascii="Times New Roman" w:hAnsi="Times New Roman" w:eastAsia="方正仿宋_GBK"/>
          <w:color w:val="000000"/>
          <w:sz w:val="32"/>
          <w:szCs w:val="32"/>
          <w:lang w:val="zh-TW" w:bidi="zh-TW"/>
        </w:rPr>
        <w:t>11:00</w:t>
      </w:r>
    </w:p>
    <w:p>
      <w:pPr>
        <w:widowControl w:val="0"/>
        <w:shd w:val="clear" w:color="auto" w:fill="FFFFFF"/>
        <w:adjustRightInd w:val="0"/>
        <w:snapToGrid w:val="0"/>
        <w:spacing w:line="578" w:lineRule="atLeast"/>
        <w:ind w:firstLine="640" w:firstLineChars="200"/>
        <w:rPr>
          <w:rFonts w:ascii="Times New Roman" w:hAnsi="Times New Roman" w:eastAsia="方正仿宋_GBK"/>
          <w:color w:val="000000"/>
          <w:sz w:val="32"/>
          <w:szCs w:val="32"/>
          <w:lang w:val="zh-TW" w:bidi="zh-TW"/>
        </w:rPr>
      </w:pPr>
      <w:r>
        <w:rPr>
          <w:rFonts w:ascii="Times New Roman" w:hAnsi="Times New Roman" w:eastAsia="方正仿宋_GBK"/>
          <w:color w:val="000000"/>
          <w:sz w:val="32"/>
          <w:szCs w:val="32"/>
          <w:lang w:val="zh-TW" w:bidi="zh-TW"/>
        </w:rPr>
        <w:t>报到方式：</w:t>
      </w:r>
      <w:r>
        <w:rPr>
          <w:rFonts w:ascii="Times New Roman" w:hAnsi="Times New Roman" w:eastAsia="方正仿宋_GBK"/>
          <w:kern w:val="0"/>
          <w:sz w:val="32"/>
          <w:szCs w:val="32"/>
        </w:rPr>
        <w:t>自行报到</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lang w:val="zh-TW" w:bidi="zh-TW"/>
        </w:rPr>
      </w:pPr>
      <w:r>
        <w:rPr>
          <w:rFonts w:ascii="Times New Roman" w:hAnsi="Times New Roman" w:eastAsia="方正仿宋_GBK"/>
          <w:color w:val="000000"/>
          <w:sz w:val="32"/>
          <w:szCs w:val="32"/>
          <w:lang w:val="zh-TW" w:bidi="zh-TW"/>
        </w:rPr>
        <w:t>报到地点：</w:t>
      </w:r>
      <w:r>
        <w:rPr>
          <w:rFonts w:ascii="Times New Roman" w:hAnsi="Times New Roman" w:eastAsia="方正仿宋_GBK"/>
          <w:color w:val="000000"/>
          <w:kern w:val="2"/>
          <w:sz w:val="32"/>
          <w:szCs w:val="32"/>
          <w:lang w:val="zh-TW" w:bidi="zh-TW"/>
        </w:rPr>
        <w:t>重庆电子科技职业大学</w:t>
      </w:r>
    </w:p>
    <w:p>
      <w:pPr>
        <w:widowControl w:val="0"/>
        <w:shd w:val="clear" w:color="auto" w:fill="FFFFFF"/>
        <w:adjustRightInd w:val="0"/>
        <w:snapToGrid w:val="0"/>
        <w:spacing w:line="578" w:lineRule="atLeast"/>
        <w:ind w:firstLine="640" w:firstLineChars="200"/>
        <w:rPr>
          <w:rFonts w:ascii="Times New Roman" w:hAnsi="Times New Roman" w:eastAsia="方正黑体_GBK"/>
          <w:kern w:val="0"/>
          <w:sz w:val="32"/>
          <w:szCs w:val="32"/>
          <w:lang w:val="zh-TW" w:eastAsia="zh-TW" w:bidi="zh-TW"/>
        </w:rPr>
      </w:pPr>
      <w:r>
        <w:rPr>
          <w:rFonts w:ascii="Times New Roman" w:hAnsi="Times New Roman" w:eastAsia="方正黑体_GBK"/>
          <w:kern w:val="0"/>
          <w:sz w:val="32"/>
          <w:szCs w:val="32"/>
          <w:lang w:val="zh-TW" w:eastAsia="zh-TW" w:bidi="zh-TW"/>
        </w:rPr>
        <w:t>二、报名参赛</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color w:val="000000"/>
          <w:sz w:val="32"/>
          <w:szCs w:val="32"/>
          <w:lang w:val="zh-TW" w:bidi="zh-TW"/>
        </w:rPr>
        <w:t>以企业、院校为单位组队</w:t>
      </w:r>
      <w:r>
        <w:rPr>
          <w:rFonts w:hint="eastAsia" w:ascii="Times New Roman" w:hAnsi="Times New Roman" w:eastAsia="方正仿宋_GBK"/>
          <w:color w:val="000000"/>
          <w:sz w:val="32"/>
          <w:szCs w:val="32"/>
          <w:lang w:val="zh-TW" w:bidi="zh-TW"/>
        </w:rPr>
        <w:t>参赛</w:t>
      </w:r>
      <w:r>
        <w:rPr>
          <w:rFonts w:ascii="Times New Roman" w:hAnsi="Times New Roman" w:eastAsia="方正仿宋_GBK"/>
          <w:color w:val="000000"/>
          <w:sz w:val="32"/>
          <w:szCs w:val="32"/>
          <w:lang w:val="zh-TW" w:bidi="zh-TW"/>
        </w:rPr>
        <w:t>（以下简称</w:t>
      </w:r>
      <w:r>
        <w:rPr>
          <w:rFonts w:hint="eastAsia" w:ascii="Times New Roman" w:hAnsi="Times New Roman" w:eastAsia="方正仿宋_GBK"/>
          <w:color w:val="000000"/>
          <w:sz w:val="32"/>
          <w:szCs w:val="32"/>
          <w:lang w:val="zh-TW" w:eastAsia="zh-CN" w:bidi="zh-TW"/>
        </w:rPr>
        <w:t>“</w:t>
      </w:r>
      <w:r>
        <w:rPr>
          <w:rFonts w:ascii="Times New Roman" w:hAnsi="Times New Roman" w:eastAsia="方正仿宋_GBK"/>
          <w:color w:val="000000"/>
          <w:sz w:val="32"/>
          <w:szCs w:val="32"/>
          <w:lang w:val="zh-TW" w:bidi="zh-TW"/>
        </w:rPr>
        <w:t>参赛队</w:t>
      </w:r>
      <w:r>
        <w:rPr>
          <w:rFonts w:hint="eastAsia" w:ascii="Times New Roman" w:hAnsi="Times New Roman" w:eastAsia="方正仿宋_GBK"/>
          <w:color w:val="000000"/>
          <w:sz w:val="32"/>
          <w:szCs w:val="32"/>
          <w:lang w:val="zh-TW" w:eastAsia="zh-CN" w:bidi="zh-TW"/>
        </w:rPr>
        <w:t>”</w:t>
      </w:r>
      <w:r>
        <w:rPr>
          <w:rFonts w:ascii="Times New Roman" w:hAnsi="Times New Roman" w:eastAsia="方正仿宋_GBK"/>
          <w:color w:val="000000"/>
          <w:sz w:val="32"/>
          <w:szCs w:val="32"/>
          <w:lang w:val="zh-TW" w:bidi="zh-TW"/>
        </w:rPr>
        <w:t>）</w:t>
      </w:r>
      <w:r>
        <w:rPr>
          <w:rFonts w:hint="eastAsia" w:ascii="Times New Roman" w:hAnsi="Times New Roman" w:eastAsia="方正仿宋_GBK"/>
          <w:color w:val="000000"/>
          <w:sz w:val="32"/>
          <w:szCs w:val="32"/>
          <w:lang w:val="zh-TW" w:bidi="zh-TW"/>
        </w:rPr>
        <w:t>。</w:t>
      </w:r>
      <w:r>
        <w:rPr>
          <w:rFonts w:ascii="Times New Roman" w:hAnsi="Times New Roman" w:eastAsia="方正仿宋_GBK"/>
          <w:color w:val="000000"/>
          <w:sz w:val="32"/>
          <w:szCs w:val="32"/>
          <w:lang w:val="zh-TW" w:bidi="zh-TW"/>
        </w:rPr>
        <w:t>各参赛队除</w:t>
      </w:r>
      <w:r>
        <w:rPr>
          <w:rFonts w:hint="eastAsia" w:ascii="Times New Roman" w:hAnsi="Times New Roman" w:eastAsia="方正仿宋_GBK"/>
          <w:color w:val="000000"/>
          <w:sz w:val="32"/>
          <w:szCs w:val="32"/>
          <w:lang w:val="zh-TW" w:bidi="zh-TW"/>
        </w:rPr>
        <w:t>参赛</w:t>
      </w:r>
      <w:r>
        <w:rPr>
          <w:rFonts w:ascii="Times New Roman" w:hAnsi="Times New Roman" w:eastAsia="方正仿宋_GBK"/>
          <w:color w:val="000000"/>
          <w:sz w:val="32"/>
          <w:szCs w:val="32"/>
          <w:lang w:val="zh-TW" w:bidi="zh-TW"/>
        </w:rPr>
        <w:t>选手外，设领队1人，</w:t>
      </w:r>
      <w:r>
        <w:rPr>
          <w:rFonts w:hint="eastAsia" w:ascii="Times New Roman" w:hAnsi="Times New Roman" w:eastAsia="方正仿宋_GBK"/>
          <w:color w:val="000000"/>
          <w:sz w:val="32"/>
          <w:szCs w:val="32"/>
          <w:lang w:val="zh-TW" w:bidi="zh-TW"/>
        </w:rPr>
        <w:t>参赛选手为学生身份的设指导老师1名。</w:t>
      </w:r>
      <w:r>
        <w:rPr>
          <w:rFonts w:ascii="Times New Roman" w:hAnsi="Times New Roman" w:eastAsia="方正仿宋_GBK"/>
          <w:color w:val="000000"/>
          <w:sz w:val="32"/>
          <w:szCs w:val="32"/>
          <w:lang w:val="zh-TW" w:bidi="zh-TW"/>
        </w:rPr>
        <w:t>各组别每个单位最多限报2个队。</w:t>
      </w:r>
    </w:p>
    <w:p>
      <w:pPr>
        <w:widowControl w:val="0"/>
        <w:shd w:val="clear" w:color="auto" w:fill="FFFFFF"/>
        <w:adjustRightInd w:val="0"/>
        <w:snapToGrid w:val="0"/>
        <w:spacing w:line="578" w:lineRule="atLeas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2025年9月27日前，各参赛队须以电子版形式将报名表、2寸免冠照片（选手照片要注明姓名及单位），打包发送至赛项承办单位指定邮箱：83422799@qq.com。纸质报名表（加盖单位公章）于竞赛报到时提交。</w:t>
      </w:r>
    </w:p>
    <w:p>
      <w:pPr>
        <w:widowControl w:val="0"/>
        <w:shd w:val="clear" w:color="auto" w:fill="FFFFFF"/>
        <w:adjustRightInd w:val="0"/>
        <w:snapToGrid w:val="0"/>
        <w:spacing w:line="578" w:lineRule="atLeas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（三）各参赛单位须提前为选手购买意外伤害保险。</w:t>
      </w:r>
    </w:p>
    <w:p>
      <w:pPr>
        <w:widowControl w:val="0"/>
        <w:shd w:val="clear" w:color="auto" w:fill="FFFFFF"/>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三、成绩评定</w:t>
      </w:r>
    </w:p>
    <w:p>
      <w:pPr>
        <w:widowControl w:val="0"/>
        <w:shd w:val="clear" w:color="auto" w:fill="FFFFFF"/>
        <w:adjustRightInd w:val="0"/>
        <w:snapToGrid w:val="0"/>
        <w:spacing w:line="578" w:lineRule="atLeas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w:t>
      </w:r>
      <w:r>
        <w:rPr>
          <w:rFonts w:ascii="Times New Roman" w:hAnsi="Times New Roman" w:eastAsia="方正仿宋_GBK"/>
          <w:kern w:val="0"/>
          <w:sz w:val="32"/>
          <w:szCs w:val="32"/>
        </w:rPr>
        <w:t>竞赛项目按选手个人实际操作成绩排名。</w:t>
      </w:r>
    </w:p>
    <w:p>
      <w:pPr>
        <w:widowControl w:val="0"/>
        <w:shd w:val="clear" w:color="auto" w:fill="FFFFFF"/>
        <w:adjustRightInd w:val="0"/>
        <w:snapToGrid w:val="0"/>
        <w:spacing w:line="578" w:lineRule="atLeas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当出现选手个人竞赛总成绩相同时，以竞赛用时为依据，比赛所有模块用时总量短的选手为优。</w:t>
      </w:r>
    </w:p>
    <w:p>
      <w:pPr>
        <w:widowControl w:val="0"/>
        <w:shd w:val="clear" w:color="auto" w:fill="FFFFFF"/>
        <w:adjustRightInd w:val="0"/>
        <w:snapToGrid w:val="0"/>
        <w:spacing w:line="578" w:lineRule="atLeast"/>
        <w:ind w:firstLine="640" w:firstLineChars="200"/>
        <w:rPr>
          <w:rFonts w:hint="eastAsia" w:ascii="Times New Roman" w:hAnsi="Times New Roman" w:eastAsia="宋体"/>
          <w:kern w:val="2"/>
          <w:sz w:val="21"/>
          <w:szCs w:val="24"/>
        </w:rPr>
      </w:pPr>
      <w:r>
        <w:rPr>
          <w:rFonts w:hint="eastAsia" w:ascii="Times New Roman" w:hAnsi="Times New Roman" w:eastAsia="方正仿宋_GBK"/>
          <w:kern w:val="0"/>
          <w:sz w:val="32"/>
          <w:szCs w:val="32"/>
        </w:rPr>
        <w:t>（三）所有竞赛项目技术评判工作结束后，大赛组委会按照竞赛成绩审定结果，统一公布成绩。</w:t>
      </w:r>
    </w:p>
    <w:p>
      <w:pPr>
        <w:widowControl w:val="0"/>
        <w:shd w:val="clear" w:color="auto" w:fill="FFFFFF"/>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四、</w:t>
      </w:r>
      <w:r>
        <w:rPr>
          <w:rFonts w:hint="eastAsia" w:ascii="Times New Roman" w:hAnsi="Times New Roman" w:eastAsia="方正黑体_GBK"/>
          <w:kern w:val="0"/>
          <w:sz w:val="32"/>
          <w:szCs w:val="32"/>
        </w:rPr>
        <w:t>竞赛执委会联系方式</w:t>
      </w:r>
    </w:p>
    <w:p>
      <w:pPr>
        <w:pStyle w:val="10"/>
        <w:widowControl w:val="0"/>
        <w:spacing w:line="578" w:lineRule="atLeast"/>
        <w:ind w:firstLine="560"/>
        <w:jc w:val="both"/>
        <w:rPr>
          <w:rFonts w:hint="eastAsia" w:ascii="Times New Roman" w:hAnsi="Times New Roman" w:eastAsia="宋体"/>
          <w:kern w:val="0"/>
          <w:sz w:val="28"/>
          <w:szCs w:val="28"/>
        </w:rPr>
      </w:pPr>
      <w:r>
        <w:rPr>
          <w:rFonts w:ascii="Times New Roman" w:hAnsi="Times New Roman" w:eastAsia="方正仿宋_GBK"/>
          <w:kern w:val="0"/>
          <w:sz w:val="32"/>
          <w:szCs w:val="32"/>
        </w:rPr>
        <w:t>联系人：朱游兵</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联系电话：13883823813</w:t>
      </w:r>
      <w:r>
        <w:rPr>
          <w:rFonts w:hint="eastAsia" w:ascii="Times New Roman" w:hAnsi="Times New Roman" w:eastAsia="方正仿宋_GBK"/>
          <w:kern w:val="0"/>
          <w:sz w:val="32"/>
          <w:szCs w:val="32"/>
        </w:rPr>
        <w:t>；联系</w:t>
      </w:r>
      <w:r>
        <w:rPr>
          <w:rFonts w:ascii="Times New Roman" w:hAnsi="Times New Roman" w:eastAsia="方正仿宋_GBK"/>
          <w:kern w:val="0"/>
          <w:sz w:val="32"/>
          <w:szCs w:val="32"/>
        </w:rPr>
        <w:t>地址：重庆市沙坪坝区大学城东路76号（重庆电子科技职业大学16-225室）</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竞赛QQ群：708771980</w:t>
      </w:r>
      <w:r>
        <w:rPr>
          <w:rFonts w:hint="eastAsia" w:ascii="Times New Roman" w:hAnsi="Times New Roman" w:eastAsia="方正仿宋_GBK"/>
          <w:kern w:val="0"/>
          <w:sz w:val="32"/>
          <w:szCs w:val="32"/>
        </w:rPr>
        <w:t>。</w:t>
      </w:r>
    </w:p>
    <w:p>
      <w:pPr>
        <w:spacing w:line="600" w:lineRule="exact"/>
        <w:rPr>
          <w:rFonts w:ascii="Times New Roman" w:hAnsi="Times New Roman" w:eastAsia="方正黑体_GBK"/>
          <w:color w:val="000000"/>
          <w:sz w:val="32"/>
          <w:szCs w:val="32"/>
        </w:rPr>
      </w:pPr>
      <w:r>
        <w:rPr>
          <w:rFonts w:ascii="Times New Roman" w:hAnsi="Times New Roman"/>
        </w:rPr>
        <w:br w:type="page"/>
      </w:r>
      <w:r>
        <w:rPr>
          <w:rFonts w:ascii="Times New Roman" w:hAnsi="Times New Roman" w:eastAsia="方正黑体_GBK"/>
          <w:color w:val="000000"/>
          <w:sz w:val="32"/>
          <w:szCs w:val="32"/>
          <w:lang w:bidi="ar"/>
        </w:rPr>
        <w:t>附件</w:t>
      </w:r>
      <w:r>
        <w:rPr>
          <w:rFonts w:ascii="Times New Roman" w:hAnsi="Times New Roman" w:eastAsia="方正仿宋_GBK"/>
          <w:color w:val="000000"/>
          <w:sz w:val="32"/>
          <w:szCs w:val="32"/>
          <w:lang w:bidi="ar"/>
        </w:rPr>
        <w:t>3</w:t>
      </w:r>
    </w:p>
    <w:p>
      <w:pPr>
        <w:spacing w:line="578" w:lineRule="atLeast"/>
        <w:rPr>
          <w:rFonts w:ascii="Times New Roman" w:hAnsi="Times New Roman"/>
        </w:rPr>
      </w:pPr>
    </w:p>
    <w:p>
      <w:pPr>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lang w:bidi="ar"/>
        </w:rPr>
        <w:t>二手车经纪人赛项实施方案</w:t>
      </w:r>
    </w:p>
    <w:p>
      <w:pPr>
        <w:widowControl w:val="0"/>
        <w:shd w:val="clear" w:color="auto" w:fill="auto"/>
        <w:adjustRightInd w:val="0"/>
        <w:snapToGrid w:val="0"/>
        <w:spacing w:line="578" w:lineRule="atLeast"/>
        <w:jc w:val="both"/>
        <w:rPr>
          <w:rFonts w:ascii="Times New Roman" w:hAnsi="Times New Roman"/>
        </w:rPr>
      </w:pP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kern w:val="2"/>
          <w:sz w:val="32"/>
          <w:szCs w:val="32"/>
          <w:lang w:bidi="ar"/>
        </w:rPr>
        <w:t>一、大赛安排</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shd w:val="clear" w:color="auto" w:fill="FFFFFF"/>
          <w:lang w:val="zh-TW" w:eastAsia="zh-TW" w:bidi="zh-TW"/>
        </w:rPr>
      </w:pPr>
      <w:r>
        <w:rPr>
          <w:rFonts w:ascii="Times New Roman" w:hAnsi="Times New Roman" w:eastAsia="方正楷体_GBK"/>
          <w:color w:val="000000"/>
          <w:kern w:val="2"/>
          <w:sz w:val="32"/>
          <w:szCs w:val="32"/>
          <w:shd w:val="clear" w:color="auto" w:fill="FFFFFF"/>
          <w:lang w:val="zh-TW" w:bidi="zh-TW"/>
        </w:rPr>
        <w:t>（一）竞赛项目</w:t>
      </w:r>
    </w:p>
    <w:p>
      <w:pPr>
        <w:pStyle w:val="6"/>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二手车经纪人（二手车评估与交易）</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shd w:val="clear" w:color="auto" w:fill="FFFFFF"/>
          <w:lang w:val="zh-TW" w:eastAsia="zh-TW" w:bidi="zh-TW"/>
        </w:rPr>
      </w:pPr>
      <w:r>
        <w:rPr>
          <w:rFonts w:ascii="Times New Roman" w:hAnsi="Times New Roman" w:eastAsia="方正楷体_GBK"/>
          <w:color w:val="000000"/>
          <w:kern w:val="2"/>
          <w:sz w:val="32"/>
          <w:szCs w:val="32"/>
          <w:shd w:val="clear" w:color="auto" w:fill="FFFFFF"/>
          <w:lang w:val="zh-TW" w:bidi="zh-TW"/>
        </w:rPr>
        <w:t>（二）组别设置</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kern w:val="2"/>
          <w:sz w:val="32"/>
          <w:szCs w:val="32"/>
          <w:shd w:val="clear" w:color="auto" w:fill="FFFFFF"/>
          <w:lang w:val="zh-TW" w:bidi="zh-TW"/>
        </w:rPr>
      </w:pPr>
      <w:r>
        <w:rPr>
          <w:rFonts w:hint="eastAsia" w:ascii="Times New Roman" w:hAnsi="Times New Roman" w:eastAsia="方正仿宋_GBK"/>
          <w:color w:val="000000"/>
          <w:kern w:val="2"/>
          <w:sz w:val="32"/>
          <w:szCs w:val="32"/>
          <w:shd w:val="clear" w:color="auto" w:fill="FFFFFF"/>
          <w:lang w:val="zh-TW" w:bidi="zh-TW"/>
        </w:rPr>
        <w:t>本赛项设职工组和学生组，符合相应条件的选手均可报名参赛。</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shd w:val="clear" w:color="auto" w:fill="FFFFFF"/>
          <w:lang w:val="zh-TW" w:eastAsia="zh-TW" w:bidi="zh-TW"/>
        </w:rPr>
      </w:pPr>
      <w:r>
        <w:rPr>
          <w:rFonts w:ascii="Times New Roman" w:hAnsi="Times New Roman" w:eastAsia="方正楷体_GBK"/>
          <w:color w:val="000000"/>
          <w:kern w:val="2"/>
          <w:sz w:val="32"/>
          <w:szCs w:val="32"/>
          <w:shd w:val="clear" w:color="auto" w:fill="FFFFFF"/>
          <w:lang w:val="zh-TW" w:bidi="zh-TW"/>
        </w:rPr>
        <w:t>（三）竞赛标准</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本赛项职工组依据《</w:t>
      </w:r>
      <w:r>
        <w:rPr>
          <w:rFonts w:ascii="Times New Roman" w:hAnsi="Times New Roman" w:eastAsia="方正仿宋_GBK"/>
          <w:color w:val="000000"/>
          <w:kern w:val="2"/>
          <w:sz w:val="32"/>
          <w:szCs w:val="32"/>
          <w:shd w:val="clear" w:color="auto" w:fill="FFFFFF"/>
          <w:lang w:bidi="zh-TW"/>
        </w:rPr>
        <w:t>二手车经纪人</w:t>
      </w:r>
      <w:r>
        <w:rPr>
          <w:rFonts w:ascii="Times New Roman" w:hAnsi="Times New Roman" w:eastAsia="方正仿宋_GBK"/>
          <w:color w:val="000000"/>
          <w:sz w:val="32"/>
          <w:szCs w:val="32"/>
          <w:shd w:val="clear" w:color="auto" w:fill="FFFFFF"/>
        </w:rPr>
        <w:t>》国家职业标准三级（高级工）相关内容，学生组依据《</w:t>
      </w:r>
      <w:r>
        <w:rPr>
          <w:rFonts w:ascii="Times New Roman" w:hAnsi="Times New Roman" w:eastAsia="方正仿宋_GBK"/>
          <w:color w:val="000000"/>
          <w:kern w:val="2"/>
          <w:sz w:val="32"/>
          <w:szCs w:val="32"/>
          <w:shd w:val="clear" w:color="auto" w:fill="FFFFFF"/>
          <w:lang w:bidi="zh-TW"/>
        </w:rPr>
        <w:t>二手车经纪人</w:t>
      </w:r>
      <w:r>
        <w:rPr>
          <w:rFonts w:ascii="Times New Roman" w:hAnsi="Times New Roman" w:eastAsia="方正仿宋_GBK"/>
          <w:color w:val="000000"/>
          <w:sz w:val="32"/>
          <w:szCs w:val="32"/>
          <w:shd w:val="clear" w:color="auto" w:fill="FFFFFF"/>
        </w:rPr>
        <w:t>》国家职业标准四级（中级工）相关内容，参考全国行业职业技能竞赛技术要求，适当增加新技能和新工艺，并结合重庆市</w:t>
      </w:r>
      <w:r>
        <w:rPr>
          <w:rFonts w:ascii="Times New Roman" w:hAnsi="Times New Roman" w:eastAsia="方正仿宋_GBK"/>
          <w:color w:val="000000"/>
          <w:kern w:val="2"/>
          <w:sz w:val="32"/>
          <w:szCs w:val="32"/>
          <w:shd w:val="clear" w:color="auto" w:fill="FFFFFF"/>
          <w:lang w:bidi="zh-TW"/>
        </w:rPr>
        <w:t>二手车经纪人</w:t>
      </w:r>
      <w:r>
        <w:rPr>
          <w:rFonts w:ascii="Times New Roman" w:hAnsi="Times New Roman" w:eastAsia="方正仿宋_GBK"/>
          <w:color w:val="000000"/>
          <w:sz w:val="32"/>
          <w:szCs w:val="32"/>
          <w:shd w:val="clear" w:color="auto" w:fill="FFFFFF"/>
        </w:rPr>
        <w:t>行业实际情况制定，竞赛技术文件于赛前1个月公布。</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color w:val="000000"/>
          <w:kern w:val="2"/>
          <w:sz w:val="32"/>
          <w:szCs w:val="32"/>
          <w:shd w:val="clear" w:color="auto" w:fill="FFFFFF"/>
          <w:lang w:val="zh-TW" w:eastAsia="zh-TW" w:bidi="zh-TW"/>
        </w:rPr>
      </w:pPr>
      <w:r>
        <w:rPr>
          <w:rFonts w:ascii="Times New Roman" w:hAnsi="Times New Roman" w:eastAsia="方正楷体_GBK"/>
          <w:color w:val="000000"/>
          <w:kern w:val="2"/>
          <w:sz w:val="32"/>
          <w:szCs w:val="32"/>
          <w:shd w:val="clear" w:color="auto" w:fill="FFFFFF"/>
          <w:lang w:val="zh-TW" w:bidi="zh-TW"/>
        </w:rPr>
        <w:t>（四）竞赛内容</w:t>
      </w:r>
    </w:p>
    <w:p>
      <w:pPr>
        <w:adjustRightInd w:val="0"/>
        <w:snapToGrid w:val="0"/>
        <w:spacing w:line="578" w:lineRule="atLeas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lang w:bidi="ar"/>
        </w:rPr>
        <w:t>本赛项为单人赛，以实际技能操作为主，根据现场车辆情况，按照真实工作情境进行，针对客户需求对二手车进行岗位职责开展竞赛内容，</w:t>
      </w:r>
      <w:r>
        <w:rPr>
          <w:rFonts w:ascii="Times New Roman" w:hAnsi="Times New Roman" w:eastAsia="方正仿宋_GBK"/>
          <w:color w:val="000000"/>
          <w:spacing w:val="9"/>
          <w:kern w:val="0"/>
          <w:sz w:val="32"/>
          <w:szCs w:val="32"/>
          <w:lang w:val="zh-CN" w:bidi="zh-CN"/>
        </w:rPr>
        <w:t>根据任务要求和现场提供的竞赛平台，完成相关竞赛模块。</w:t>
      </w:r>
      <w:r>
        <w:rPr>
          <w:rFonts w:ascii="Times New Roman" w:hAnsi="Times New Roman" w:eastAsia="方正仿宋_GBK"/>
          <w:color w:val="000000"/>
          <w:sz w:val="32"/>
          <w:szCs w:val="32"/>
          <w:lang w:val="zh-TW" w:bidi="zh-TW"/>
        </w:rPr>
        <w:t>比赛（实行</w:t>
      </w:r>
      <w:r>
        <w:rPr>
          <w:rFonts w:ascii="Times New Roman" w:hAnsi="Times New Roman" w:eastAsia="方正仿宋_GBK"/>
          <w:color w:val="000000"/>
          <w:sz w:val="32"/>
          <w:szCs w:val="32"/>
          <w:lang w:val="zh-TW" w:eastAsia="zh-TW" w:bidi="zh-TW"/>
        </w:rPr>
        <w:t>100</w:t>
      </w:r>
      <w:r>
        <w:rPr>
          <w:rFonts w:ascii="Times New Roman" w:hAnsi="Times New Roman" w:eastAsia="方正仿宋_GBK"/>
          <w:color w:val="000000"/>
          <w:sz w:val="32"/>
          <w:szCs w:val="32"/>
          <w:lang w:val="zh-TW" w:bidi="zh-TW"/>
        </w:rPr>
        <w:t>分制）内容共</w:t>
      </w:r>
      <w:r>
        <w:rPr>
          <w:rFonts w:ascii="Times New Roman" w:hAnsi="Times New Roman" w:eastAsia="方正仿宋_GBK"/>
          <w:color w:val="000000"/>
          <w:sz w:val="32"/>
          <w:szCs w:val="32"/>
          <w:lang w:val="zh-TW" w:eastAsia="zh-TW" w:bidi="zh-TW"/>
        </w:rPr>
        <w:t>2</w:t>
      </w:r>
      <w:r>
        <w:rPr>
          <w:rFonts w:ascii="Times New Roman" w:hAnsi="Times New Roman" w:eastAsia="方正仿宋_GBK"/>
          <w:color w:val="000000"/>
          <w:sz w:val="32"/>
          <w:szCs w:val="32"/>
          <w:lang w:val="zh-TW" w:bidi="zh-TW"/>
        </w:rPr>
        <w:t>项，分为</w:t>
      </w:r>
      <w:r>
        <w:rPr>
          <w:rFonts w:ascii="Times New Roman" w:hAnsi="Times New Roman" w:eastAsia="方正仿宋_GBK"/>
          <w:color w:val="000000"/>
          <w:kern w:val="0"/>
          <w:sz w:val="32"/>
          <w:szCs w:val="32"/>
          <w:lang w:bidi="ar"/>
        </w:rPr>
        <w:t>二手车销售作业（60分）和二手车交付作业（40分）两个模块</w:t>
      </w:r>
      <w:r>
        <w:rPr>
          <w:rFonts w:ascii="Times New Roman" w:hAnsi="Times New Roman" w:eastAsia="方正仿宋_GBK"/>
          <w:color w:val="000000"/>
          <w:sz w:val="32"/>
          <w:szCs w:val="32"/>
          <w:lang w:val="zh-TW" w:bidi="zh-TW"/>
        </w:rPr>
        <w:t>。</w:t>
      </w:r>
      <w:r>
        <w:rPr>
          <w:rFonts w:ascii="Times New Roman" w:hAnsi="Times New Roman" w:eastAsia="方正仿宋_GBK"/>
          <w:color w:val="000000"/>
          <w:kern w:val="0"/>
          <w:sz w:val="32"/>
          <w:szCs w:val="32"/>
          <w:lang w:bidi="ar"/>
        </w:rPr>
        <w:t>选手按抽签编号滚动交叉进行比赛，单人作业总时间为50分钟。</w:t>
      </w:r>
      <w:r>
        <w:rPr>
          <w:rFonts w:ascii="Times New Roman" w:hAnsi="Times New Roman" w:eastAsia="方正仿宋_GBK"/>
          <w:color w:val="000000"/>
          <w:sz w:val="32"/>
          <w:szCs w:val="32"/>
          <w:lang w:val="zh-TW" w:bidi="zh-TW"/>
        </w:rPr>
        <w:t>竞赛内容如下：</w:t>
      </w:r>
    </w:p>
    <w:p>
      <w:pPr>
        <w:adjustRightInd w:val="0"/>
        <w:snapToGrid w:val="0"/>
        <w:spacing w:line="578" w:lineRule="atLeast"/>
        <w:ind w:firstLine="640" w:firstLineChars="200"/>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bidi="ar"/>
        </w:rPr>
        <w:t>1</w:t>
      </w:r>
      <w:r>
        <w:rPr>
          <w:rFonts w:ascii="Times New Roman" w:hAnsi="Times New Roman" w:eastAsia="方正仿宋_GBK"/>
          <w:color w:val="000000"/>
          <w:kern w:val="0"/>
          <w:sz w:val="32"/>
          <w:szCs w:val="32"/>
          <w:lang w:bidi="ar"/>
        </w:rPr>
        <w:t>.二手车销售作业（30分钟）</w:t>
      </w:r>
      <w:r>
        <w:rPr>
          <w:rFonts w:hint="eastAsia" w:ascii="Times New Roman" w:hAnsi="Times New Roman" w:eastAsia="方正仿宋_GBK"/>
          <w:color w:val="000000"/>
          <w:kern w:val="0"/>
          <w:sz w:val="32"/>
          <w:szCs w:val="32"/>
          <w:lang w:eastAsia="zh-CN" w:bidi="ar"/>
        </w:rPr>
        <w:t>。</w:t>
      </w:r>
    </w:p>
    <w:p>
      <w:pPr>
        <w:adjustRightInd w:val="0"/>
        <w:snapToGrid w:val="0"/>
        <w:spacing w:line="578" w:lineRule="atLeas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lang w:bidi="ar"/>
        </w:rPr>
        <w:t>该模块按照真实工作情境，设置二手车销售展厅这一典型工作场景，选取二手车辆销售这一核心业务为主线，要求选手依据岗位职责及任务情况完成:客户接待、需求分析、二手车辆介绍、价格洽谈、保险/精品/金融推介、异议处理、报价成交、销售收款和车辆交付等环节作业，二手车辆销售过程中需充分利用二手车经纪人教培考核系统进行内容展示和业务信息登记作业。</w:t>
      </w:r>
    </w:p>
    <w:p>
      <w:pPr>
        <w:adjustRightInd w:val="0"/>
        <w:snapToGrid w:val="0"/>
        <w:spacing w:line="578" w:lineRule="atLeast"/>
        <w:ind w:firstLine="640" w:firstLineChars="200"/>
        <w:rPr>
          <w:rFonts w:hint="eastAsia" w:ascii="Times New Roman" w:hAnsi="Times New Roman" w:eastAsia="方正仿宋_GBK"/>
          <w:color w:val="000000"/>
          <w:kern w:val="0"/>
          <w:sz w:val="32"/>
          <w:szCs w:val="32"/>
          <w:lang w:eastAsia="zh-CN"/>
        </w:rPr>
      </w:pPr>
      <w:r>
        <w:rPr>
          <w:rFonts w:hint="eastAsia" w:ascii="Times New Roman" w:hAnsi="Times New Roman" w:eastAsia="方正仿宋_GBK"/>
          <w:color w:val="000000"/>
          <w:kern w:val="0"/>
          <w:sz w:val="32"/>
          <w:szCs w:val="32"/>
          <w:lang w:bidi="ar"/>
        </w:rPr>
        <w:t>2</w:t>
      </w:r>
      <w:r>
        <w:rPr>
          <w:rFonts w:ascii="Times New Roman" w:hAnsi="Times New Roman" w:eastAsia="方正仿宋_GBK"/>
          <w:color w:val="000000"/>
          <w:kern w:val="0"/>
          <w:sz w:val="32"/>
          <w:szCs w:val="32"/>
          <w:lang w:bidi="ar"/>
        </w:rPr>
        <w:t>.二手车交付作业（20分钟）</w:t>
      </w:r>
      <w:r>
        <w:rPr>
          <w:rFonts w:hint="eastAsia" w:ascii="Times New Roman" w:hAnsi="Times New Roman" w:eastAsia="方正仿宋_GBK"/>
          <w:color w:val="000000"/>
          <w:kern w:val="0"/>
          <w:sz w:val="32"/>
          <w:szCs w:val="32"/>
          <w:lang w:eastAsia="zh-CN" w:bidi="ar"/>
        </w:rPr>
        <w:t>。</w:t>
      </w:r>
    </w:p>
    <w:p>
      <w:pPr>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color w:val="000000"/>
          <w:kern w:val="0"/>
          <w:sz w:val="32"/>
          <w:szCs w:val="32"/>
          <w:lang w:bidi="ar"/>
        </w:rPr>
        <w:t>该竞赛模块按照真实工作情境进行，选取二手车辆销售交付这一核心业务为主线，要求选手依据岗位职责及任务情况完成：客户接待、核对信息、车辆交付等环节作业，二手车辆销售过程中需充分</w:t>
      </w:r>
      <w:r>
        <w:rPr>
          <w:rFonts w:ascii="Times New Roman" w:hAnsi="Times New Roman" w:eastAsia="方正仿宋_GBK"/>
          <w:kern w:val="0"/>
          <w:sz w:val="32"/>
          <w:szCs w:val="32"/>
          <w:lang w:bidi="ar"/>
        </w:rPr>
        <w:t>利用二手车经纪人教培考核系统进行内容展示和业务信息登记作业。</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kern w:val="2"/>
          <w:sz w:val="32"/>
          <w:szCs w:val="32"/>
          <w:shd w:val="clear" w:color="auto" w:fill="FFFFFF"/>
          <w:lang w:val="zh-TW" w:eastAsia="zh-TW" w:bidi="zh-TW"/>
        </w:rPr>
      </w:pPr>
      <w:r>
        <w:rPr>
          <w:rFonts w:ascii="Times New Roman" w:hAnsi="Times New Roman" w:eastAsia="方正楷体_GBK"/>
          <w:kern w:val="2"/>
          <w:sz w:val="32"/>
          <w:szCs w:val="32"/>
          <w:shd w:val="clear" w:color="auto" w:fill="FFFFFF"/>
          <w:lang w:val="zh-TW" w:bidi="zh-TW"/>
        </w:rPr>
        <w:t>（五）竞赛时间及地点</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1.初赛安排</w:t>
      </w:r>
      <w:r>
        <w:rPr>
          <w:rFonts w:hint="eastAsia" w:ascii="Times New Roman" w:hAnsi="Times New Roman" w:eastAsia="方正仿宋_GBK"/>
          <w:sz w:val="32"/>
          <w:szCs w:val="32"/>
        </w:rPr>
        <w:t>。</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初赛时间：2025年9月20日前</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初赛方式：各区县经信、人社部门及参赛单位自行组织实施。</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2.决赛安排</w:t>
      </w:r>
      <w:r>
        <w:rPr>
          <w:rFonts w:hint="eastAsia" w:ascii="Times New Roman" w:hAnsi="Times New Roman" w:eastAsia="方正仿宋_GBK"/>
          <w:sz w:val="32"/>
          <w:szCs w:val="32"/>
          <w:lang w:bidi="ar"/>
        </w:rPr>
        <w:t>。</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kern w:val="2"/>
          <w:sz w:val="32"/>
          <w:szCs w:val="32"/>
          <w:shd w:val="clear" w:color="auto" w:fill="FFFFFF"/>
          <w:lang w:val="zh-TW" w:eastAsia="zh-TW" w:bidi="zh-TW"/>
        </w:rPr>
      </w:pPr>
      <w:r>
        <w:rPr>
          <w:rFonts w:ascii="Times New Roman" w:hAnsi="Times New Roman" w:eastAsia="方正仿宋_GBK"/>
          <w:kern w:val="2"/>
          <w:sz w:val="32"/>
          <w:szCs w:val="32"/>
          <w:shd w:val="clear" w:color="auto" w:fill="FFFFFF"/>
          <w:lang w:val="zh-TW" w:bidi="zh-TW"/>
        </w:rPr>
        <w:t>赛前培训时间及熟悉赛场安排：</w:t>
      </w:r>
      <w:r>
        <w:rPr>
          <w:rFonts w:ascii="Times New Roman" w:hAnsi="Times New Roman" w:eastAsia="方正仿宋_GBK"/>
          <w:kern w:val="2"/>
          <w:sz w:val="32"/>
          <w:szCs w:val="32"/>
          <w:shd w:val="clear" w:color="auto" w:fill="FFFFFF"/>
          <w:lang w:val="zh-TW" w:eastAsia="zh-TW" w:bidi="zh-TW"/>
        </w:rPr>
        <w:t>2025</w:t>
      </w:r>
      <w:r>
        <w:rPr>
          <w:rFonts w:ascii="Times New Roman" w:hAnsi="Times New Roman" w:eastAsia="方正仿宋_GBK"/>
          <w:kern w:val="2"/>
          <w:sz w:val="32"/>
          <w:szCs w:val="32"/>
          <w:shd w:val="clear" w:color="auto" w:fill="FFFFFF"/>
          <w:lang w:val="zh-TW" w:bidi="zh-TW"/>
        </w:rPr>
        <w:t>年</w:t>
      </w:r>
      <w:r>
        <w:rPr>
          <w:rFonts w:ascii="Times New Roman" w:hAnsi="Times New Roman" w:eastAsia="等线"/>
          <w:kern w:val="2"/>
          <w:sz w:val="32"/>
          <w:szCs w:val="32"/>
          <w:shd w:val="clear" w:color="auto" w:fill="FFFFFF"/>
          <w:lang w:val="zh-TW" w:eastAsia="zh-TW" w:bidi="zh-TW"/>
        </w:rPr>
        <w:t>10</w:t>
      </w:r>
      <w:r>
        <w:rPr>
          <w:rFonts w:ascii="Times New Roman" w:hAnsi="Times New Roman" w:eastAsia="方正仿宋_GBK"/>
          <w:kern w:val="2"/>
          <w:sz w:val="32"/>
          <w:szCs w:val="32"/>
          <w:shd w:val="clear" w:color="auto" w:fill="FFFFFF"/>
          <w:lang w:val="zh-TW" w:bidi="zh-TW"/>
        </w:rPr>
        <w:t>月</w:t>
      </w:r>
      <w:r>
        <w:rPr>
          <w:rFonts w:ascii="Times New Roman" w:hAnsi="Times New Roman"/>
          <w:kern w:val="2"/>
          <w:sz w:val="32"/>
          <w:szCs w:val="32"/>
          <w:shd w:val="clear" w:color="auto" w:fill="FFFFFF"/>
          <w:lang w:val="zh-TW" w:eastAsia="zh-TW" w:bidi="zh-TW"/>
        </w:rPr>
        <w:t>17</w:t>
      </w:r>
      <w:r>
        <w:rPr>
          <w:rFonts w:ascii="Times New Roman" w:hAnsi="Times New Roman" w:eastAsia="方正仿宋_GBK"/>
          <w:kern w:val="2"/>
          <w:sz w:val="32"/>
          <w:szCs w:val="32"/>
          <w:shd w:val="clear" w:color="auto" w:fill="FFFFFF"/>
          <w:lang w:val="zh-TW" w:bidi="zh-TW"/>
        </w:rPr>
        <w:t>日</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kern w:val="2"/>
          <w:sz w:val="32"/>
          <w:szCs w:val="32"/>
          <w:shd w:val="clear" w:color="auto" w:fill="FFFFFF"/>
          <w:lang w:val="zh-TW" w:eastAsia="zh-TW" w:bidi="zh-TW"/>
        </w:rPr>
      </w:pPr>
      <w:r>
        <w:rPr>
          <w:rFonts w:ascii="Times New Roman" w:hAnsi="Times New Roman" w:eastAsia="方正仿宋_GBK"/>
          <w:kern w:val="2"/>
          <w:sz w:val="32"/>
          <w:szCs w:val="32"/>
          <w:shd w:val="clear" w:color="auto" w:fill="FFFFFF"/>
          <w:lang w:val="zh-TW" w:bidi="zh-TW"/>
        </w:rPr>
        <w:t>赛前培训地点：</w:t>
      </w:r>
      <w:r>
        <w:rPr>
          <w:rFonts w:ascii="Times New Roman" w:hAnsi="Times New Roman" w:eastAsia="方正仿宋_GBK"/>
          <w:kern w:val="2"/>
          <w:sz w:val="32"/>
          <w:szCs w:val="32"/>
          <w:shd w:val="clear" w:color="auto" w:fill="FFFFFF"/>
          <w:lang w:bidi="zh-TW"/>
        </w:rPr>
        <w:t>重庆工业职业技术学院</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kern w:val="2"/>
          <w:sz w:val="32"/>
          <w:szCs w:val="32"/>
          <w:shd w:val="clear" w:color="auto" w:fill="FFFFFF"/>
          <w:lang w:val="zh-TW" w:eastAsia="zh-TW" w:bidi="zh-TW"/>
        </w:rPr>
      </w:pPr>
      <w:r>
        <w:rPr>
          <w:rFonts w:ascii="Times New Roman" w:hAnsi="Times New Roman" w:eastAsia="方正仿宋_GBK"/>
          <w:kern w:val="2"/>
          <w:sz w:val="32"/>
          <w:szCs w:val="32"/>
          <w:shd w:val="clear" w:color="auto" w:fill="FFFFFF"/>
          <w:lang w:val="zh-TW" w:bidi="zh-TW"/>
        </w:rPr>
        <w:t>决赛时间：</w:t>
      </w:r>
      <w:r>
        <w:rPr>
          <w:rFonts w:ascii="Times New Roman" w:hAnsi="Times New Roman" w:eastAsia="方正仿宋_GBK"/>
          <w:kern w:val="2"/>
          <w:sz w:val="32"/>
          <w:szCs w:val="32"/>
          <w:shd w:val="clear" w:color="auto" w:fill="FFFFFF"/>
          <w:lang w:val="zh-TW" w:eastAsia="zh-TW" w:bidi="zh-TW"/>
        </w:rPr>
        <w:t>2025</w:t>
      </w:r>
      <w:r>
        <w:rPr>
          <w:rFonts w:ascii="Times New Roman" w:hAnsi="Times New Roman" w:eastAsia="方正仿宋_GBK"/>
          <w:kern w:val="2"/>
          <w:sz w:val="32"/>
          <w:szCs w:val="32"/>
          <w:shd w:val="clear" w:color="auto" w:fill="FFFFFF"/>
          <w:lang w:val="zh-TW" w:bidi="zh-TW"/>
        </w:rPr>
        <w:t>年</w:t>
      </w:r>
      <w:r>
        <w:rPr>
          <w:rFonts w:ascii="Times New Roman" w:hAnsi="Times New Roman" w:eastAsia="等线"/>
          <w:kern w:val="2"/>
          <w:sz w:val="32"/>
          <w:szCs w:val="32"/>
          <w:shd w:val="clear" w:color="auto" w:fill="FFFFFF"/>
          <w:lang w:val="zh-TW" w:eastAsia="zh-TW" w:bidi="zh-TW"/>
        </w:rPr>
        <w:t>10</w:t>
      </w:r>
      <w:r>
        <w:rPr>
          <w:rFonts w:ascii="Times New Roman" w:hAnsi="Times New Roman" w:eastAsia="方正仿宋_GBK"/>
          <w:kern w:val="2"/>
          <w:sz w:val="32"/>
          <w:szCs w:val="32"/>
          <w:shd w:val="clear" w:color="auto" w:fill="FFFFFF"/>
          <w:lang w:val="zh-TW" w:bidi="zh-TW"/>
        </w:rPr>
        <w:t>月</w:t>
      </w:r>
      <w:r>
        <w:rPr>
          <w:rFonts w:ascii="Times New Roman" w:hAnsi="Times New Roman" w:eastAsia="等线"/>
          <w:kern w:val="2"/>
          <w:sz w:val="32"/>
          <w:szCs w:val="32"/>
          <w:shd w:val="clear" w:color="auto" w:fill="FFFFFF"/>
          <w:lang w:val="zh-TW" w:eastAsia="zh-TW" w:bidi="zh-TW"/>
        </w:rPr>
        <w:t>24</w:t>
      </w:r>
      <w:r>
        <w:rPr>
          <w:rFonts w:hint="eastAsia" w:ascii="Times New Roman" w:hAnsi="Times New Roman" w:eastAsia="方正仿宋_GBK" w:cs="方正仿宋_GBK"/>
          <w:kern w:val="2"/>
          <w:sz w:val="32"/>
          <w:szCs w:val="32"/>
          <w:shd w:val="clear" w:color="auto" w:fill="FFFFFF"/>
          <w:lang w:val="zh-TW" w:eastAsia="zh-CN" w:bidi="zh-TW"/>
        </w:rPr>
        <w:t>—</w:t>
      </w:r>
      <w:r>
        <w:rPr>
          <w:rFonts w:ascii="Times New Roman" w:hAnsi="Times New Roman" w:eastAsia="等线"/>
          <w:kern w:val="2"/>
          <w:sz w:val="32"/>
          <w:szCs w:val="32"/>
          <w:shd w:val="clear" w:color="auto" w:fill="FFFFFF"/>
          <w:lang w:val="zh-TW" w:eastAsia="zh-TW" w:bidi="zh-TW"/>
        </w:rPr>
        <w:t>26</w:t>
      </w:r>
      <w:r>
        <w:rPr>
          <w:rFonts w:ascii="Times New Roman" w:hAnsi="Times New Roman" w:eastAsia="方正仿宋_GBK"/>
          <w:kern w:val="2"/>
          <w:sz w:val="32"/>
          <w:szCs w:val="32"/>
          <w:shd w:val="clear" w:color="auto" w:fill="FFFFFF"/>
          <w:lang w:val="zh-TW" w:bidi="zh-TW"/>
        </w:rPr>
        <w:t>日</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仿宋_GBK"/>
          <w:kern w:val="2"/>
          <w:sz w:val="32"/>
          <w:szCs w:val="32"/>
          <w:shd w:val="clear" w:color="auto" w:fill="FFFFFF"/>
          <w:lang w:val="zh-TW" w:eastAsia="zh-TW" w:bidi="zh-TW"/>
        </w:rPr>
      </w:pPr>
      <w:r>
        <w:rPr>
          <w:rFonts w:ascii="Times New Roman" w:hAnsi="Times New Roman" w:eastAsia="方正仿宋_GBK"/>
          <w:kern w:val="2"/>
          <w:sz w:val="32"/>
          <w:szCs w:val="32"/>
          <w:shd w:val="clear" w:color="auto" w:fill="FFFFFF"/>
          <w:lang w:val="zh-TW" w:bidi="zh-TW"/>
        </w:rPr>
        <w:t>决赛地点：</w:t>
      </w:r>
      <w:r>
        <w:rPr>
          <w:rFonts w:ascii="Times New Roman" w:hAnsi="Times New Roman" w:eastAsia="方正仿宋_GBK"/>
          <w:kern w:val="2"/>
          <w:sz w:val="32"/>
          <w:szCs w:val="32"/>
          <w:shd w:val="clear" w:color="auto" w:fill="FFFFFF"/>
          <w:lang w:bidi="zh-TW"/>
        </w:rPr>
        <w:t>重庆工业职业技术学院</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kern w:val="2"/>
          <w:sz w:val="32"/>
          <w:szCs w:val="32"/>
          <w:shd w:val="clear" w:color="auto" w:fill="FFFFFF"/>
          <w:lang w:val="zh-TW" w:eastAsia="zh-TW" w:bidi="zh-TW"/>
        </w:rPr>
      </w:pPr>
      <w:r>
        <w:rPr>
          <w:rFonts w:ascii="Times New Roman" w:hAnsi="Times New Roman" w:eastAsia="方正楷体_GBK"/>
          <w:kern w:val="2"/>
          <w:sz w:val="32"/>
          <w:szCs w:val="32"/>
          <w:shd w:val="clear" w:color="auto" w:fill="FFFFFF"/>
          <w:lang w:val="zh-TW" w:bidi="zh-TW"/>
        </w:rPr>
        <w:t>（六）竞赛报到安排</w:t>
      </w:r>
    </w:p>
    <w:p>
      <w:pPr>
        <w:widowControl w:val="0"/>
        <w:shd w:val="clear" w:color="auto" w:fill="FFFFFF"/>
        <w:adjustRightInd w:val="0"/>
        <w:snapToGrid w:val="0"/>
        <w:spacing w:line="578" w:lineRule="atLeast"/>
        <w:ind w:firstLine="640" w:firstLineChars="200"/>
        <w:rPr>
          <w:rFonts w:ascii="Times New Roman" w:hAnsi="Times New Roman" w:eastAsia="方正仿宋_GBK"/>
          <w:sz w:val="32"/>
          <w:szCs w:val="32"/>
          <w:shd w:val="clear" w:color="auto" w:fill="FFFFFF"/>
          <w:lang w:val="zh-TW" w:eastAsia="zh-TW" w:bidi="zh-TW"/>
        </w:rPr>
      </w:pPr>
      <w:r>
        <w:rPr>
          <w:rFonts w:ascii="Times New Roman" w:hAnsi="Times New Roman" w:eastAsia="方正仿宋_GBK"/>
          <w:sz w:val="32"/>
          <w:szCs w:val="32"/>
          <w:shd w:val="clear" w:color="auto" w:fill="FFFFFF"/>
          <w:lang w:val="zh-TW" w:bidi="zh-TW"/>
        </w:rPr>
        <w:t>报到时间：</w:t>
      </w:r>
      <w:r>
        <w:rPr>
          <w:rFonts w:ascii="Times New Roman" w:hAnsi="Times New Roman" w:eastAsia="方正仿宋_GBK"/>
          <w:sz w:val="32"/>
          <w:szCs w:val="32"/>
          <w:shd w:val="clear" w:color="auto" w:fill="FFFFFF"/>
          <w:lang w:val="zh-TW" w:eastAsia="zh-TW" w:bidi="zh-TW"/>
        </w:rPr>
        <w:t>2025</w:t>
      </w:r>
      <w:r>
        <w:rPr>
          <w:rFonts w:ascii="Times New Roman" w:hAnsi="Times New Roman" w:eastAsia="方正仿宋_GBK"/>
          <w:sz w:val="32"/>
          <w:szCs w:val="32"/>
          <w:shd w:val="clear" w:color="auto" w:fill="FFFFFF"/>
          <w:lang w:val="zh-TW" w:bidi="zh-TW"/>
        </w:rPr>
        <w:t>年</w:t>
      </w:r>
      <w:r>
        <w:rPr>
          <w:rFonts w:ascii="Times New Roman" w:hAnsi="Times New Roman" w:eastAsia="等线"/>
          <w:sz w:val="32"/>
          <w:szCs w:val="32"/>
          <w:shd w:val="clear" w:color="auto" w:fill="FFFFFF"/>
          <w:lang w:val="zh-TW" w:eastAsia="zh-TW" w:bidi="zh-TW"/>
        </w:rPr>
        <w:t>10</w:t>
      </w:r>
      <w:r>
        <w:rPr>
          <w:rFonts w:ascii="Times New Roman" w:hAnsi="Times New Roman" w:eastAsia="方正仿宋_GBK"/>
          <w:sz w:val="32"/>
          <w:szCs w:val="32"/>
          <w:shd w:val="clear" w:color="auto" w:fill="FFFFFF"/>
          <w:lang w:val="zh-TW" w:bidi="zh-TW"/>
        </w:rPr>
        <w:t>月</w:t>
      </w:r>
      <w:r>
        <w:rPr>
          <w:rFonts w:ascii="Times New Roman" w:hAnsi="Times New Roman" w:eastAsia="等线"/>
          <w:sz w:val="32"/>
          <w:szCs w:val="32"/>
          <w:shd w:val="clear" w:color="auto" w:fill="FFFFFF"/>
          <w:lang w:val="zh-TW" w:eastAsia="zh-TW" w:bidi="zh-TW"/>
        </w:rPr>
        <w:t>24</w:t>
      </w:r>
      <w:r>
        <w:rPr>
          <w:rFonts w:ascii="Times New Roman" w:hAnsi="Times New Roman" w:eastAsia="方正仿宋_GBK"/>
          <w:sz w:val="32"/>
          <w:szCs w:val="32"/>
          <w:shd w:val="clear" w:color="auto" w:fill="FFFFFF"/>
          <w:lang w:val="zh-TW" w:bidi="zh-TW"/>
        </w:rPr>
        <w:t>日</w:t>
      </w:r>
      <w:r>
        <w:rPr>
          <w:rFonts w:ascii="Times New Roman" w:hAnsi="Times New Roman" w:eastAsia="方正仿宋_GBK"/>
          <w:sz w:val="32"/>
          <w:szCs w:val="32"/>
          <w:shd w:val="clear" w:color="auto" w:fill="FFFFFF"/>
          <w:lang w:val="zh-TW" w:eastAsia="zh-TW" w:bidi="zh-TW"/>
        </w:rPr>
        <w:t>9:00</w:t>
      </w:r>
      <w:r>
        <w:rPr>
          <w:rFonts w:hint="eastAsia" w:ascii="Times New Roman" w:hAnsi="Times New Roman" w:eastAsia="方正仿宋_GBK" w:cs="方正仿宋_GBK"/>
          <w:sz w:val="32"/>
          <w:szCs w:val="32"/>
          <w:shd w:val="clear" w:color="auto" w:fill="FFFFFF"/>
          <w:lang w:eastAsia="zh-CN" w:bidi="zh-TW"/>
        </w:rPr>
        <w:t>—</w:t>
      </w:r>
      <w:r>
        <w:rPr>
          <w:rFonts w:ascii="Times New Roman" w:hAnsi="Times New Roman" w:eastAsia="方正仿宋_GBK"/>
          <w:sz w:val="32"/>
          <w:szCs w:val="32"/>
          <w:shd w:val="clear" w:color="auto" w:fill="FFFFFF"/>
          <w:lang w:val="zh-TW" w:eastAsia="zh-TW" w:bidi="zh-TW"/>
        </w:rPr>
        <w:t>11:00</w:t>
      </w:r>
    </w:p>
    <w:p>
      <w:pPr>
        <w:widowControl w:val="0"/>
        <w:shd w:val="clear" w:color="auto" w:fill="FFFFFF"/>
        <w:adjustRightInd w:val="0"/>
        <w:snapToGrid w:val="0"/>
        <w:spacing w:line="578" w:lineRule="atLeast"/>
        <w:ind w:firstLine="640" w:firstLineChars="200"/>
        <w:rPr>
          <w:rFonts w:ascii="Times New Roman" w:hAnsi="Times New Roman" w:eastAsia="方正仿宋_GBK"/>
          <w:sz w:val="32"/>
          <w:szCs w:val="32"/>
          <w:shd w:val="clear" w:color="auto" w:fill="FFFFFF"/>
          <w:lang w:val="zh-TW" w:eastAsia="zh-TW" w:bidi="zh-TW"/>
        </w:rPr>
      </w:pPr>
      <w:r>
        <w:rPr>
          <w:rFonts w:ascii="Times New Roman" w:hAnsi="Times New Roman" w:eastAsia="方正仿宋_GBK"/>
          <w:sz w:val="32"/>
          <w:szCs w:val="32"/>
          <w:shd w:val="clear" w:color="auto" w:fill="FFFFFF"/>
          <w:lang w:val="zh-TW" w:bidi="zh-TW"/>
        </w:rPr>
        <w:t>报到方式：</w:t>
      </w:r>
      <w:r>
        <w:rPr>
          <w:rFonts w:ascii="Times New Roman" w:hAnsi="Times New Roman" w:eastAsia="方正仿宋_GBK"/>
          <w:kern w:val="0"/>
          <w:sz w:val="32"/>
          <w:szCs w:val="32"/>
          <w:shd w:val="clear" w:color="auto" w:fill="FFFFFF"/>
          <w:lang w:bidi="ar"/>
        </w:rPr>
        <w:t>自行报到</w:t>
      </w:r>
    </w:p>
    <w:p>
      <w:pPr>
        <w:widowControl w:val="0"/>
        <w:shd w:val="clear" w:color="auto" w:fill="FFFFFF"/>
        <w:adjustRightInd w:val="0"/>
        <w:snapToGrid w:val="0"/>
        <w:spacing w:line="578" w:lineRule="atLeast"/>
        <w:ind w:firstLine="640" w:firstLineChars="200"/>
        <w:rPr>
          <w:rFonts w:ascii="Times New Roman" w:hAnsi="Times New Roman" w:eastAsia="方正黑体_GBK"/>
          <w:sz w:val="32"/>
          <w:szCs w:val="32"/>
          <w:shd w:val="clear" w:color="auto" w:fill="FFFFFF"/>
          <w:lang w:bidi="zh-TW"/>
        </w:rPr>
      </w:pPr>
      <w:r>
        <w:rPr>
          <w:rFonts w:ascii="Times New Roman" w:hAnsi="Times New Roman" w:eastAsia="方正仿宋_GBK"/>
          <w:sz w:val="32"/>
          <w:szCs w:val="32"/>
          <w:shd w:val="clear" w:color="auto" w:fill="FFFFFF"/>
          <w:lang w:val="zh-TW" w:bidi="zh-TW"/>
        </w:rPr>
        <w:t>报到地点：</w:t>
      </w:r>
      <w:r>
        <w:rPr>
          <w:rFonts w:ascii="Times New Roman" w:hAnsi="Times New Roman" w:eastAsia="方正仿宋_GBK"/>
          <w:sz w:val="32"/>
          <w:szCs w:val="32"/>
          <w:shd w:val="clear" w:color="auto" w:fill="FFFFFF"/>
          <w:lang w:bidi="zh-TW"/>
        </w:rPr>
        <w:t>重庆工业职业技术学院车辆工程学院</w:t>
      </w:r>
    </w:p>
    <w:p>
      <w:pPr>
        <w:widowControl w:val="0"/>
        <w:shd w:val="clear" w:color="auto" w:fill="FFFFFF"/>
        <w:adjustRightInd w:val="0"/>
        <w:snapToGrid w:val="0"/>
        <w:spacing w:line="578" w:lineRule="atLeast"/>
        <w:ind w:firstLine="640" w:firstLineChars="200"/>
        <w:rPr>
          <w:rFonts w:ascii="Times New Roman" w:hAnsi="Times New Roman" w:eastAsia="方正黑体_GBK"/>
          <w:sz w:val="32"/>
          <w:szCs w:val="32"/>
          <w:shd w:val="clear" w:color="auto" w:fill="FFFFFF"/>
          <w:lang w:val="zh-TW" w:eastAsia="zh-TW" w:bidi="zh-TW"/>
        </w:rPr>
      </w:pPr>
      <w:r>
        <w:rPr>
          <w:rFonts w:ascii="Times New Roman" w:hAnsi="Times New Roman" w:eastAsia="方正黑体_GBK"/>
          <w:sz w:val="32"/>
          <w:szCs w:val="32"/>
          <w:shd w:val="clear" w:color="auto" w:fill="FFFFFF"/>
          <w:lang w:val="zh-TW" w:bidi="zh-TW"/>
        </w:rPr>
        <w:t>二、报名参赛</w:t>
      </w:r>
    </w:p>
    <w:p>
      <w:pPr>
        <w:pStyle w:val="6"/>
        <w:widowControl w:val="0"/>
        <w:shd w:val="clear" w:color="auto" w:fill="FFFFFF"/>
        <w:adjustRightInd w:val="0"/>
        <w:snapToGrid w:val="0"/>
        <w:spacing w:before="0" w:beforeAutospacing="0" w:after="0" w:afterAutospacing="0" w:line="578" w:lineRule="atLeast"/>
        <w:ind w:firstLine="640" w:firstLineChars="200"/>
        <w:jc w:val="both"/>
        <w:rPr>
          <w:rFonts w:ascii="Times New Roman" w:hAnsi="Times New Roman" w:eastAsia="方正楷体_GBK"/>
          <w:kern w:val="2"/>
          <w:sz w:val="32"/>
          <w:szCs w:val="32"/>
          <w:shd w:val="clear" w:color="auto" w:fill="FFFFFF"/>
          <w:lang w:val="zh-TW" w:eastAsia="zh-TW" w:bidi="zh-TW"/>
        </w:rPr>
      </w:pPr>
      <w:r>
        <w:rPr>
          <w:rFonts w:hint="eastAsia" w:ascii="Times New Roman" w:hAnsi="Times New Roman" w:eastAsia="方正仿宋_GBK"/>
          <w:kern w:val="2"/>
          <w:sz w:val="32"/>
          <w:szCs w:val="32"/>
          <w:shd w:val="clear" w:color="auto" w:fill="FFFFFF"/>
          <w:lang w:val="zh-TW" w:bidi="zh-TW"/>
        </w:rPr>
        <w:t>（一）</w:t>
      </w:r>
      <w:r>
        <w:rPr>
          <w:rFonts w:ascii="Times New Roman" w:hAnsi="Times New Roman" w:eastAsia="方正仿宋_GBK"/>
          <w:sz w:val="32"/>
          <w:szCs w:val="32"/>
          <w:shd w:val="clear" w:color="auto" w:fill="FFFFFF"/>
          <w:lang w:val="zh-TW" w:bidi="zh-TW"/>
        </w:rPr>
        <w:t>以企业、院校为单位组队参赛（以下简称</w:t>
      </w:r>
      <w:r>
        <w:rPr>
          <w:rFonts w:hint="eastAsia" w:ascii="Times New Roman" w:hAnsi="Times New Roman" w:eastAsia="方正仿宋_GBK"/>
          <w:sz w:val="32"/>
          <w:szCs w:val="32"/>
          <w:shd w:val="clear" w:color="auto" w:fill="FFFFFF"/>
          <w:lang w:val="zh-TW" w:eastAsia="zh-CN" w:bidi="zh-TW"/>
        </w:rPr>
        <w:t>“</w:t>
      </w:r>
      <w:r>
        <w:rPr>
          <w:rFonts w:ascii="Times New Roman" w:hAnsi="Times New Roman" w:eastAsia="方正仿宋_GBK"/>
          <w:sz w:val="32"/>
          <w:szCs w:val="32"/>
          <w:shd w:val="clear" w:color="auto" w:fill="FFFFFF"/>
          <w:lang w:val="zh-TW" w:bidi="zh-TW"/>
        </w:rPr>
        <w:t>参赛队</w:t>
      </w:r>
      <w:r>
        <w:rPr>
          <w:rFonts w:hint="eastAsia" w:ascii="Times New Roman" w:hAnsi="Times New Roman" w:eastAsia="方正仿宋_GBK"/>
          <w:sz w:val="32"/>
          <w:szCs w:val="32"/>
          <w:shd w:val="clear" w:color="auto" w:fill="FFFFFF"/>
          <w:lang w:val="zh-TW" w:eastAsia="zh-CN" w:bidi="zh-TW"/>
        </w:rPr>
        <w:t>”</w:t>
      </w:r>
      <w:r>
        <w:rPr>
          <w:rFonts w:ascii="Times New Roman" w:hAnsi="Times New Roman" w:eastAsia="方正仿宋_GBK"/>
          <w:sz w:val="32"/>
          <w:szCs w:val="32"/>
          <w:shd w:val="clear" w:color="auto" w:fill="FFFFFF"/>
          <w:lang w:val="zh-TW" w:bidi="zh-TW"/>
        </w:rPr>
        <w:t>）</w:t>
      </w:r>
      <w:r>
        <w:rPr>
          <w:rFonts w:hint="eastAsia" w:ascii="Times New Roman" w:hAnsi="Times New Roman" w:eastAsia="方正仿宋_GBK"/>
          <w:sz w:val="32"/>
          <w:szCs w:val="32"/>
          <w:shd w:val="clear" w:color="auto" w:fill="FFFFFF"/>
          <w:lang w:val="zh-TW" w:bidi="zh-TW"/>
        </w:rPr>
        <w:t>。</w:t>
      </w:r>
      <w:r>
        <w:rPr>
          <w:rFonts w:ascii="Times New Roman" w:hAnsi="Times New Roman" w:eastAsia="方正仿宋_GBK"/>
          <w:sz w:val="32"/>
          <w:szCs w:val="32"/>
          <w:shd w:val="clear" w:color="auto" w:fill="FFFFFF"/>
          <w:lang w:val="zh-TW" w:bidi="zh-TW"/>
        </w:rPr>
        <w:t>各参赛队除</w:t>
      </w:r>
      <w:r>
        <w:rPr>
          <w:rFonts w:hint="eastAsia" w:ascii="Times New Roman" w:hAnsi="Times New Roman" w:eastAsia="方正仿宋_GBK"/>
          <w:sz w:val="32"/>
          <w:szCs w:val="32"/>
          <w:shd w:val="clear" w:color="auto" w:fill="FFFFFF"/>
          <w:lang w:val="zh-TW" w:bidi="zh-TW"/>
        </w:rPr>
        <w:t>参赛</w:t>
      </w:r>
      <w:r>
        <w:rPr>
          <w:rFonts w:ascii="Times New Roman" w:hAnsi="Times New Roman" w:eastAsia="方正仿宋_GBK"/>
          <w:sz w:val="32"/>
          <w:szCs w:val="32"/>
          <w:shd w:val="clear" w:color="auto" w:fill="FFFFFF"/>
          <w:lang w:val="zh-TW" w:bidi="zh-TW"/>
        </w:rPr>
        <w:t>选手外，设领队</w:t>
      </w:r>
      <w:r>
        <w:rPr>
          <w:rFonts w:ascii="Times New Roman" w:hAnsi="Times New Roman" w:eastAsia="方正仿宋_GBK"/>
          <w:sz w:val="32"/>
          <w:szCs w:val="32"/>
          <w:shd w:val="clear" w:color="auto" w:fill="FFFFFF"/>
          <w:lang w:val="zh-TW" w:eastAsia="zh-TW" w:bidi="zh-TW"/>
        </w:rPr>
        <w:t>1</w:t>
      </w:r>
      <w:r>
        <w:rPr>
          <w:rFonts w:ascii="Times New Roman" w:hAnsi="Times New Roman" w:eastAsia="方正仿宋_GBK"/>
          <w:sz w:val="32"/>
          <w:szCs w:val="32"/>
          <w:shd w:val="clear" w:color="auto" w:fill="FFFFFF"/>
          <w:lang w:val="zh-TW" w:bidi="zh-TW"/>
        </w:rPr>
        <w:t>人，</w:t>
      </w:r>
      <w:r>
        <w:rPr>
          <w:rFonts w:hint="eastAsia" w:ascii="Times New Roman" w:hAnsi="Times New Roman" w:eastAsia="方正仿宋_GBK"/>
          <w:sz w:val="32"/>
          <w:szCs w:val="32"/>
          <w:shd w:val="clear" w:color="auto" w:fill="FFFFFF"/>
          <w:lang w:val="zh-TW" w:bidi="zh-TW"/>
        </w:rPr>
        <w:t>参赛选手为学生身份的设</w:t>
      </w:r>
      <w:r>
        <w:rPr>
          <w:rFonts w:ascii="Times New Roman" w:hAnsi="Times New Roman" w:eastAsia="方正仿宋_GBK"/>
          <w:sz w:val="32"/>
          <w:szCs w:val="32"/>
          <w:shd w:val="clear" w:color="auto" w:fill="FFFFFF"/>
          <w:lang w:val="zh-TW" w:bidi="zh-TW"/>
        </w:rPr>
        <w:t>指导教师</w:t>
      </w:r>
      <w:r>
        <w:rPr>
          <w:rFonts w:hint="eastAsia" w:ascii="Times New Roman" w:hAnsi="Times New Roman" w:eastAsia="方正仿宋_GBK"/>
          <w:sz w:val="32"/>
          <w:szCs w:val="32"/>
          <w:shd w:val="clear" w:color="auto" w:fill="FFFFFF"/>
          <w:lang w:val="zh-TW" w:bidi="zh-TW"/>
        </w:rPr>
        <w:t>1名。</w:t>
      </w:r>
      <w:r>
        <w:rPr>
          <w:rFonts w:ascii="Times New Roman" w:hAnsi="Times New Roman" w:eastAsia="方正仿宋_GBK"/>
          <w:sz w:val="32"/>
          <w:szCs w:val="32"/>
          <w:shd w:val="clear" w:color="auto" w:fill="FFFFFF"/>
          <w:lang w:val="zh-TW" w:bidi="zh-TW"/>
        </w:rPr>
        <w:t>各组别每个单位最多限报</w:t>
      </w:r>
      <w:r>
        <w:rPr>
          <w:rFonts w:ascii="Times New Roman" w:hAnsi="Times New Roman" w:eastAsia="方正仿宋_GBK"/>
          <w:sz w:val="32"/>
          <w:szCs w:val="32"/>
          <w:shd w:val="clear" w:color="auto" w:fill="FFFFFF"/>
          <w:lang w:val="zh-TW" w:eastAsia="zh-TW" w:bidi="zh-TW"/>
        </w:rPr>
        <w:t>2</w:t>
      </w:r>
      <w:r>
        <w:rPr>
          <w:rFonts w:ascii="Times New Roman" w:hAnsi="Times New Roman" w:eastAsia="方正仿宋_GBK"/>
          <w:sz w:val="32"/>
          <w:szCs w:val="32"/>
          <w:shd w:val="clear" w:color="auto" w:fill="FFFFFF"/>
          <w:lang w:val="zh-TW" w:bidi="zh-TW"/>
        </w:rPr>
        <w:t>个队。</w:t>
      </w:r>
    </w:p>
    <w:p>
      <w:pPr>
        <w:widowControl w:val="0"/>
        <w:shd w:val="clear" w:color="auto" w:fill="FFFFFF"/>
        <w:adjustRightInd w:val="0"/>
        <w:snapToGrid w:val="0"/>
        <w:spacing w:line="578" w:lineRule="atLeast"/>
        <w:ind w:firstLine="640" w:firstLineChars="200"/>
        <w:rPr>
          <w:rFonts w:ascii="Times New Roman" w:hAnsi="Times New Roman" w:eastAsia="方正仿宋_GBK"/>
          <w:sz w:val="32"/>
          <w:szCs w:val="32"/>
          <w:shd w:val="clear" w:color="auto" w:fill="FFFFFF"/>
          <w:lang w:val="zh-TW" w:bidi="zh-TW"/>
        </w:rPr>
      </w:pPr>
      <w:r>
        <w:rPr>
          <w:rFonts w:hint="eastAsia" w:ascii="Times New Roman" w:hAnsi="Times New Roman" w:eastAsia="方正仿宋_GBK"/>
          <w:sz w:val="32"/>
          <w:szCs w:val="32"/>
          <w:shd w:val="clear" w:color="auto" w:fill="FFFFFF"/>
          <w:lang w:val="zh-TW" w:eastAsia="zh-TW" w:bidi="zh-TW"/>
        </w:rPr>
        <w:t>（二）</w:t>
      </w:r>
      <w:r>
        <w:rPr>
          <w:rFonts w:ascii="Times New Roman" w:hAnsi="Times New Roman" w:eastAsia="方正仿宋_GBK"/>
          <w:sz w:val="32"/>
          <w:szCs w:val="32"/>
          <w:shd w:val="clear" w:color="auto" w:fill="FFFFFF"/>
          <w:lang w:val="zh-TW" w:eastAsia="zh-TW" w:bidi="zh-TW"/>
        </w:rPr>
        <w:t>2025年10月</w:t>
      </w:r>
      <w:r>
        <w:rPr>
          <w:rFonts w:ascii="Times New Roman" w:hAnsi="Times New Roman" w:eastAsia="等线"/>
          <w:sz w:val="32"/>
          <w:szCs w:val="32"/>
          <w:shd w:val="clear" w:color="auto" w:fill="FFFFFF"/>
          <w:lang w:val="zh-TW" w:eastAsia="zh-TW" w:bidi="zh-TW"/>
        </w:rPr>
        <w:t>9</w:t>
      </w:r>
      <w:r>
        <w:rPr>
          <w:rFonts w:ascii="Times New Roman" w:hAnsi="Times New Roman" w:eastAsia="方正仿宋_GBK"/>
          <w:sz w:val="32"/>
          <w:szCs w:val="32"/>
          <w:shd w:val="clear" w:color="auto" w:fill="FFFFFF"/>
          <w:lang w:val="zh-TW" w:eastAsia="zh-TW" w:bidi="zh-TW"/>
        </w:rPr>
        <w:t>日前，各参赛队须以电子版形式将报名表、2寸免冠照片（选手照片要注明姓名及单位），打包发送至赛项承办单位指定邮箱：247490711@qq.com。</w:t>
      </w:r>
      <w:r>
        <w:rPr>
          <w:rFonts w:ascii="Times New Roman" w:hAnsi="Times New Roman" w:eastAsia="方正仿宋_GBK"/>
          <w:sz w:val="32"/>
          <w:szCs w:val="32"/>
          <w:shd w:val="clear" w:color="auto" w:fill="FFFFFF"/>
          <w:lang w:val="zh-TW" w:bidi="zh-TW"/>
        </w:rPr>
        <w:t>纸质报名表（加盖单位公章）于竞赛报到时提交。</w:t>
      </w:r>
    </w:p>
    <w:p>
      <w:pPr>
        <w:widowControl w:val="0"/>
        <w:shd w:val="clear" w:color="auto" w:fill="FFFFFF"/>
        <w:adjustRightInd w:val="0"/>
        <w:snapToGrid w:val="0"/>
        <w:spacing w:line="578" w:lineRule="atLeast"/>
        <w:ind w:firstLine="640" w:firstLineChars="200"/>
        <w:rPr>
          <w:rFonts w:ascii="Times New Roman" w:hAnsi="Times New Roman" w:eastAsia="方正楷体_GBK"/>
          <w:sz w:val="32"/>
          <w:szCs w:val="32"/>
          <w:shd w:val="clear" w:color="auto" w:fill="FFFFFF"/>
          <w:lang w:val="zh-TW" w:eastAsia="zh-TW" w:bidi="zh-TW"/>
        </w:rPr>
      </w:pPr>
      <w:r>
        <w:rPr>
          <w:rFonts w:hint="eastAsia" w:ascii="Times New Roman" w:hAnsi="Times New Roman" w:eastAsia="方正楷体_GBK"/>
          <w:sz w:val="32"/>
          <w:szCs w:val="32"/>
          <w:shd w:val="clear" w:color="auto" w:fill="FFFFFF"/>
          <w:lang w:val="zh-TW" w:bidi="zh-TW"/>
        </w:rPr>
        <w:t>（三）</w:t>
      </w:r>
      <w:r>
        <w:rPr>
          <w:rFonts w:hint="eastAsia" w:ascii="Times New Roman" w:hAnsi="Times New Roman" w:eastAsia="方正仿宋_GBK"/>
          <w:sz w:val="32"/>
          <w:szCs w:val="32"/>
          <w:shd w:val="clear" w:color="auto" w:fill="FFFFFF"/>
          <w:lang w:val="zh-TW" w:bidi="zh-TW"/>
        </w:rPr>
        <w:t>各参赛单位须提前为选手购买意外伤害保险。</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黑体_GBK"/>
          <w:sz w:val="32"/>
          <w:szCs w:val="32"/>
        </w:rPr>
      </w:pPr>
      <w:r>
        <w:rPr>
          <w:rFonts w:ascii="Times New Roman" w:hAnsi="Times New Roman" w:eastAsia="方正黑体_GBK"/>
          <w:kern w:val="2"/>
          <w:sz w:val="32"/>
          <w:szCs w:val="32"/>
          <w:lang w:bidi="ar"/>
        </w:rPr>
        <w:t>三、成绩评定</w:t>
      </w:r>
    </w:p>
    <w:p>
      <w:pPr>
        <w:widowControl w:val="0"/>
        <w:shd w:val="clear" w:color="auto" w:fill="FFFFFF"/>
        <w:adjustRightInd w:val="0"/>
        <w:snapToGrid w:val="0"/>
        <w:spacing w:line="578" w:lineRule="atLeast"/>
        <w:ind w:firstLine="640" w:firstLineChars="200"/>
        <w:rPr>
          <w:rFonts w:ascii="Times New Roman" w:hAnsi="Times New Roman" w:eastAsia="方正仿宋_GBK"/>
          <w:sz w:val="32"/>
          <w:szCs w:val="32"/>
          <w:shd w:val="clear" w:color="auto" w:fill="FFFFFF"/>
          <w:lang w:val="zh-TW" w:eastAsia="zh-TW" w:bidi="zh-TW"/>
        </w:rPr>
      </w:pPr>
      <w:r>
        <w:rPr>
          <w:rFonts w:ascii="Times New Roman" w:hAnsi="Times New Roman" w:eastAsia="方正仿宋_GBK"/>
          <w:sz w:val="32"/>
          <w:szCs w:val="32"/>
          <w:shd w:val="clear" w:color="auto" w:fill="FFFFFF"/>
          <w:lang w:val="zh-TW" w:bidi="zh-TW"/>
        </w:rPr>
        <w:t>（一）竞赛项目按选手实际操作成绩排名。</w:t>
      </w:r>
    </w:p>
    <w:p>
      <w:pPr>
        <w:widowControl w:val="0"/>
        <w:shd w:val="clear" w:color="auto" w:fill="FFFFFF"/>
        <w:adjustRightInd w:val="0"/>
        <w:snapToGrid w:val="0"/>
        <w:spacing w:line="578" w:lineRule="atLeast"/>
        <w:ind w:firstLine="640" w:firstLineChars="200"/>
        <w:rPr>
          <w:rFonts w:ascii="Times New Roman" w:hAnsi="Times New Roman" w:eastAsia="方正仿宋_GBK"/>
          <w:sz w:val="32"/>
          <w:szCs w:val="32"/>
          <w:shd w:val="clear" w:color="auto" w:fill="FFFFFF"/>
          <w:lang w:val="zh-TW" w:bidi="zh-TW"/>
        </w:rPr>
      </w:pPr>
      <w:r>
        <w:rPr>
          <w:rFonts w:ascii="Times New Roman" w:hAnsi="Times New Roman" w:eastAsia="方正仿宋_GBK"/>
          <w:sz w:val="32"/>
          <w:szCs w:val="32"/>
          <w:shd w:val="clear" w:color="auto" w:fill="FFFFFF"/>
          <w:lang w:val="zh-TW" w:bidi="zh-TW"/>
        </w:rPr>
        <w:t>（二）当出现选手竞赛成绩相同时，以竞赛用时为依据，比赛所有模块用时总量短的选手为优。</w:t>
      </w:r>
    </w:p>
    <w:p>
      <w:pPr>
        <w:widowControl w:val="0"/>
        <w:shd w:val="clear" w:color="auto" w:fill="FFFFFF"/>
        <w:adjustRightInd w:val="0"/>
        <w:snapToGrid w:val="0"/>
        <w:spacing w:line="578" w:lineRule="atLeast"/>
        <w:ind w:firstLine="640" w:firstLineChars="200"/>
        <w:rPr>
          <w:rFonts w:hint="eastAsia" w:ascii="Times New Roman" w:hAnsi="Times New Roman" w:eastAsia="宋体"/>
          <w:sz w:val="21"/>
          <w:szCs w:val="24"/>
          <w:shd w:val="clear" w:color="auto" w:fill="auto"/>
          <w:lang w:val="zh-TW" w:eastAsia="zh-CN" w:bidi="zh-TW"/>
        </w:rPr>
      </w:pPr>
      <w:r>
        <w:rPr>
          <w:rFonts w:hint="eastAsia" w:ascii="Times New Roman" w:hAnsi="Times New Roman" w:eastAsia="方正仿宋_GBK"/>
          <w:sz w:val="32"/>
          <w:szCs w:val="32"/>
          <w:shd w:val="clear" w:color="auto" w:fill="FFFFFF"/>
          <w:lang w:val="zh-TW" w:bidi="zh-TW"/>
        </w:rPr>
        <w:t>（三）所有竞赛项目技术评判工作结束后，大赛组委会按照竞赛成绩审定结果，统一公布成绩。</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黑体_GBK"/>
          <w:sz w:val="32"/>
          <w:szCs w:val="32"/>
        </w:rPr>
      </w:pPr>
      <w:r>
        <w:rPr>
          <w:rFonts w:ascii="Times New Roman" w:hAnsi="Times New Roman" w:eastAsia="方正黑体_GBK"/>
          <w:kern w:val="2"/>
          <w:sz w:val="32"/>
          <w:szCs w:val="32"/>
          <w:lang w:bidi="ar"/>
        </w:rPr>
        <w:t>四、</w:t>
      </w:r>
      <w:r>
        <w:rPr>
          <w:rFonts w:hint="eastAsia" w:ascii="Times New Roman" w:hAnsi="Times New Roman" w:eastAsia="方正黑体_GBK"/>
          <w:kern w:val="2"/>
          <w:sz w:val="32"/>
          <w:szCs w:val="32"/>
          <w:lang w:bidi="ar"/>
        </w:rPr>
        <w:t>竞赛执委会联系方式</w:t>
      </w:r>
    </w:p>
    <w:p>
      <w:pPr>
        <w:widowControl w:val="0"/>
        <w:shd w:val="clear" w:color="auto" w:fill="auto"/>
        <w:adjustRightInd w:val="0"/>
        <w:snapToGrid w:val="0"/>
        <w:spacing w:line="578" w:lineRule="atLeast"/>
        <w:ind w:firstLine="640" w:firstLineChars="200"/>
        <w:rPr>
          <w:rFonts w:ascii="Times New Roman" w:hAnsi="Times New Roman" w:eastAsia="方正仿宋_GBK"/>
          <w:sz w:val="32"/>
          <w:szCs w:val="32"/>
          <w:shd w:val="clear" w:color="auto" w:fill="FFFFFF"/>
          <w:lang w:val="zh-TW" w:eastAsia="zh-TW" w:bidi="zh-TW"/>
        </w:rPr>
      </w:pPr>
      <w:r>
        <w:rPr>
          <w:rFonts w:ascii="Times New Roman" w:hAnsi="Times New Roman" w:eastAsia="方正仿宋_GBK"/>
          <w:sz w:val="32"/>
          <w:szCs w:val="32"/>
          <w:shd w:val="clear" w:color="auto" w:fill="FFFFFF"/>
          <w:lang w:val="zh-TW" w:bidi="zh-TW"/>
        </w:rPr>
        <w:t>联系人</w:t>
      </w:r>
      <w:r>
        <w:rPr>
          <w:rFonts w:hint="eastAsia" w:ascii="Times New Roman" w:hAnsi="Times New Roman" w:eastAsia="方正仿宋_GBK"/>
          <w:sz w:val="32"/>
          <w:szCs w:val="32"/>
          <w:shd w:val="clear" w:color="auto" w:fill="FFFFFF"/>
          <w:lang w:val="zh-TW" w:bidi="zh-TW"/>
        </w:rPr>
        <w:t>：</w:t>
      </w:r>
      <w:r>
        <w:rPr>
          <w:rFonts w:ascii="Times New Roman" w:hAnsi="Times New Roman" w:eastAsia="方正仿宋_GBK"/>
          <w:sz w:val="32"/>
          <w:szCs w:val="32"/>
          <w:shd w:val="clear" w:color="auto" w:fill="FFFFFF"/>
          <w:lang w:val="zh-TW" w:bidi="zh-TW"/>
        </w:rPr>
        <w:t>周杰，段妍</w:t>
      </w:r>
      <w:r>
        <w:rPr>
          <w:rFonts w:hint="eastAsia" w:ascii="Times New Roman" w:hAnsi="Times New Roman" w:eastAsia="方正仿宋_GBK"/>
          <w:sz w:val="32"/>
          <w:szCs w:val="32"/>
          <w:shd w:val="clear" w:color="auto" w:fill="FFFFFF"/>
          <w:lang w:val="zh-TW" w:bidi="zh-TW"/>
        </w:rPr>
        <w:t>；</w:t>
      </w:r>
      <w:r>
        <w:rPr>
          <w:rFonts w:ascii="Times New Roman" w:hAnsi="Times New Roman" w:eastAsia="方正仿宋_GBK"/>
          <w:sz w:val="32"/>
          <w:szCs w:val="32"/>
          <w:shd w:val="clear" w:color="auto" w:fill="FFFFFF"/>
          <w:lang w:val="zh-TW" w:bidi="zh-TW"/>
        </w:rPr>
        <w:t>联系电话</w:t>
      </w:r>
      <w:r>
        <w:rPr>
          <w:rFonts w:hint="eastAsia" w:ascii="Times New Roman" w:hAnsi="Times New Roman" w:eastAsia="方正仿宋_GBK"/>
          <w:sz w:val="32"/>
          <w:szCs w:val="32"/>
          <w:shd w:val="clear" w:color="auto" w:fill="FFFFFF"/>
          <w:lang w:val="zh-TW" w:bidi="zh-TW"/>
        </w:rPr>
        <w:t>：</w:t>
      </w:r>
      <w:r>
        <w:rPr>
          <w:rFonts w:ascii="Times New Roman" w:hAnsi="Times New Roman" w:eastAsia="方正仿宋_GBK"/>
          <w:sz w:val="32"/>
          <w:szCs w:val="32"/>
          <w:shd w:val="clear" w:color="auto" w:fill="FFFFFF"/>
          <w:lang w:val="zh-TW" w:eastAsia="zh-TW" w:bidi="zh-TW"/>
        </w:rPr>
        <w:t>18523447728</w:t>
      </w:r>
      <w:r>
        <w:rPr>
          <w:rFonts w:ascii="Times New Roman" w:hAnsi="Times New Roman" w:eastAsia="方正仿宋_GBK"/>
          <w:sz w:val="32"/>
          <w:szCs w:val="32"/>
          <w:shd w:val="clear" w:color="auto" w:fill="FFFFFF"/>
          <w:lang w:val="zh-TW" w:bidi="zh-TW"/>
        </w:rPr>
        <w:t>，</w:t>
      </w:r>
      <w:r>
        <w:rPr>
          <w:rFonts w:ascii="Times New Roman" w:hAnsi="Times New Roman" w:eastAsia="方正仿宋_GBK"/>
          <w:sz w:val="32"/>
          <w:szCs w:val="32"/>
          <w:shd w:val="clear" w:color="auto" w:fill="FFFFFF"/>
          <w:lang w:val="zh-TW" w:eastAsia="zh-TW" w:bidi="zh-TW"/>
        </w:rPr>
        <w:t>13996001217</w:t>
      </w:r>
      <w:r>
        <w:rPr>
          <w:rFonts w:hint="eastAsia" w:ascii="Times New Roman" w:hAnsi="Times New Roman" w:eastAsia="方正仿宋_GBK"/>
          <w:sz w:val="32"/>
          <w:szCs w:val="32"/>
          <w:shd w:val="clear" w:color="auto" w:fill="FFFFFF"/>
          <w:lang w:val="zh-TW" w:bidi="zh-TW"/>
        </w:rPr>
        <w:t>；联系</w:t>
      </w:r>
      <w:r>
        <w:rPr>
          <w:rFonts w:ascii="Times New Roman" w:hAnsi="Times New Roman" w:eastAsia="方正仿宋_GBK"/>
          <w:sz w:val="32"/>
          <w:szCs w:val="32"/>
          <w:lang w:val="zh-TW" w:bidi="zh-TW"/>
        </w:rPr>
        <w:t>地址：</w:t>
      </w:r>
      <w:r>
        <w:rPr>
          <w:rFonts w:ascii="Times New Roman" w:hAnsi="Times New Roman" w:eastAsia="方正仿宋_GBK"/>
          <w:sz w:val="32"/>
          <w:szCs w:val="32"/>
          <w:lang w:bidi="zh-TW"/>
        </w:rPr>
        <w:t>重庆工业职业技术学院渝北区空港桃源大道1000号</w:t>
      </w:r>
      <w:r>
        <w:rPr>
          <w:rFonts w:ascii="Times New Roman" w:hAnsi="Times New Roman" w:eastAsia="方正仿宋_GBK"/>
          <w:sz w:val="32"/>
          <w:szCs w:val="32"/>
          <w:lang w:val="zh-TW" w:bidi="zh-TW"/>
        </w:rPr>
        <w:t>车辆工程学院</w:t>
      </w:r>
      <w:r>
        <w:rPr>
          <w:rFonts w:hint="eastAsia" w:ascii="Times New Roman" w:hAnsi="Times New Roman" w:eastAsia="方正仿宋_GBK"/>
          <w:sz w:val="32"/>
          <w:szCs w:val="32"/>
          <w:lang w:val="zh-TW" w:bidi="zh-TW"/>
        </w:rPr>
        <w:t>；</w:t>
      </w:r>
      <w:r>
        <w:rPr>
          <w:rFonts w:ascii="Times New Roman" w:hAnsi="Times New Roman" w:eastAsia="方正仿宋_GBK"/>
          <w:sz w:val="32"/>
          <w:szCs w:val="32"/>
          <w:shd w:val="clear" w:color="auto" w:fill="FFFFFF"/>
          <w:lang w:val="zh-TW" w:bidi="zh-TW"/>
        </w:rPr>
        <w:t>竞赛</w:t>
      </w:r>
      <w:r>
        <w:rPr>
          <w:rFonts w:ascii="Times New Roman" w:hAnsi="Times New Roman" w:eastAsia="方正仿宋_GBK"/>
          <w:sz w:val="32"/>
          <w:szCs w:val="32"/>
          <w:shd w:val="clear" w:color="auto" w:fill="FFFFFF"/>
          <w:lang w:val="zh-TW" w:eastAsia="zh-TW" w:bidi="zh-TW"/>
        </w:rPr>
        <w:t>QQ</w:t>
      </w:r>
      <w:r>
        <w:rPr>
          <w:rFonts w:ascii="Times New Roman" w:hAnsi="Times New Roman" w:eastAsia="方正仿宋_GBK"/>
          <w:sz w:val="32"/>
          <w:szCs w:val="32"/>
          <w:shd w:val="clear" w:color="auto" w:fill="FFFFFF"/>
          <w:lang w:val="zh-TW" w:bidi="zh-TW"/>
        </w:rPr>
        <w:t>群</w:t>
      </w:r>
      <w:r>
        <w:rPr>
          <w:rFonts w:hint="eastAsia" w:ascii="Times New Roman" w:hAnsi="Times New Roman" w:eastAsia="方正仿宋_GBK"/>
          <w:sz w:val="32"/>
          <w:szCs w:val="32"/>
          <w:shd w:val="clear" w:color="auto" w:fill="FFFFFF"/>
          <w:lang w:val="zh-TW" w:bidi="zh-TW"/>
        </w:rPr>
        <w:t>：</w:t>
      </w:r>
      <w:r>
        <w:rPr>
          <w:rFonts w:ascii="Times New Roman" w:hAnsi="Times New Roman" w:eastAsia="方正仿宋_GBK"/>
          <w:sz w:val="32"/>
          <w:szCs w:val="32"/>
          <w:shd w:val="clear" w:color="auto" w:fill="FFFFFF"/>
          <w:lang w:val="zh-TW" w:eastAsia="zh-TW" w:bidi="zh-TW"/>
        </w:rPr>
        <w:t>1045953362</w:t>
      </w:r>
      <w:r>
        <w:rPr>
          <w:rFonts w:hint="eastAsia" w:ascii="Times New Roman" w:hAnsi="Times New Roman" w:eastAsia="方正仿宋_GBK"/>
          <w:sz w:val="32"/>
          <w:szCs w:val="32"/>
          <w:shd w:val="clear" w:color="auto" w:fill="FFFFFF"/>
          <w:lang w:val="zh-TW" w:bidi="zh-TW"/>
        </w:rPr>
        <w:t>。</w:t>
      </w:r>
    </w:p>
    <w:p>
      <w:pPr>
        <w:pStyle w:val="9"/>
        <w:spacing w:line="580" w:lineRule="exact"/>
        <w:ind w:firstLine="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br w:type="page"/>
      </w:r>
      <w:r>
        <w:rPr>
          <w:rFonts w:ascii="Times New Roman" w:hAnsi="Times New Roman" w:eastAsia="方正黑体_GBK" w:cs="Times New Roman"/>
          <w:sz w:val="32"/>
          <w:szCs w:val="32"/>
          <w:lang w:val="en-US" w:eastAsia="zh-CN"/>
        </w:rPr>
        <w:t>附件4</w:t>
      </w:r>
    </w:p>
    <w:p>
      <w:pPr>
        <w:spacing w:line="578" w:lineRule="atLeast"/>
        <w:rPr>
          <w:rFonts w:ascii="Times New Roman" w:hAnsi="Times New Roman"/>
        </w:rPr>
      </w:pPr>
    </w:p>
    <w:p>
      <w:pPr>
        <w:spacing w:line="600" w:lineRule="exact"/>
        <w:jc w:val="center"/>
        <w:rPr>
          <w:rFonts w:ascii="Times New Roman" w:hAnsi="Times New Roman" w:eastAsia="方正小标宋_GBK"/>
          <w:bCs/>
          <w:color w:val="000000"/>
          <w:sz w:val="44"/>
          <w:szCs w:val="44"/>
          <w:lang w:bidi="ar"/>
        </w:rPr>
      </w:pPr>
      <w:r>
        <w:rPr>
          <w:rFonts w:ascii="Times New Roman" w:hAnsi="Times New Roman" w:eastAsia="方正小标宋_GBK"/>
          <w:bCs/>
          <w:color w:val="000000"/>
          <w:sz w:val="44"/>
          <w:szCs w:val="44"/>
          <w:lang w:bidi="ar"/>
        </w:rPr>
        <w:t>汽车维修工（新能源汽车维修技术）赛项</w:t>
      </w:r>
    </w:p>
    <w:p>
      <w:pPr>
        <w:spacing w:line="600" w:lineRule="exact"/>
        <w:jc w:val="center"/>
        <w:rPr>
          <w:rFonts w:ascii="Times New Roman" w:hAnsi="Times New Roman" w:eastAsia="方正小标宋_GBK"/>
          <w:bCs/>
          <w:color w:val="000000"/>
          <w:sz w:val="44"/>
          <w:szCs w:val="44"/>
          <w:lang w:bidi="ar"/>
        </w:rPr>
      </w:pPr>
      <w:r>
        <w:rPr>
          <w:rFonts w:ascii="Times New Roman" w:hAnsi="Times New Roman" w:eastAsia="方正小标宋_GBK"/>
          <w:bCs/>
          <w:color w:val="000000"/>
          <w:sz w:val="44"/>
          <w:szCs w:val="44"/>
          <w:lang w:bidi="ar"/>
        </w:rPr>
        <w:t>实施方案</w:t>
      </w:r>
    </w:p>
    <w:p>
      <w:pPr>
        <w:adjustRightInd w:val="0"/>
        <w:snapToGrid w:val="0"/>
        <w:spacing w:line="578" w:lineRule="atLeast"/>
        <w:rPr>
          <w:rFonts w:ascii="Times New Roman" w:hAnsi="Times New Roman"/>
        </w:rPr>
      </w:pP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lang w:bidi="ar"/>
        </w:rPr>
        <w:t>一、</w:t>
      </w:r>
      <w:r>
        <w:rPr>
          <w:rFonts w:ascii="Times New Roman" w:hAnsi="Times New Roman" w:eastAsia="方正黑体_GBK"/>
          <w:kern w:val="0"/>
          <w:sz w:val="32"/>
          <w:szCs w:val="32"/>
        </w:rPr>
        <w:t>大赛安排</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（一）竞赛项目</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汽车维修工（新能源汽车维修技术）</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（二）组别设置</w:t>
      </w:r>
    </w:p>
    <w:p>
      <w:pPr>
        <w:pStyle w:val="6"/>
        <w:adjustRightInd w:val="0"/>
        <w:snapToGrid w:val="0"/>
        <w:spacing w:before="0" w:beforeAutospacing="0" w:after="0" w:afterAutospacing="0" w:line="578" w:lineRule="atLeast"/>
        <w:ind w:firstLine="596" w:firstLineChars="200"/>
        <w:jc w:val="both"/>
        <w:rPr>
          <w:rFonts w:ascii="Times New Roman" w:hAnsi="Times New Roman" w:eastAsia="方正仿宋_GBK"/>
          <w:spacing w:val="-11"/>
          <w:sz w:val="32"/>
          <w:szCs w:val="32"/>
        </w:rPr>
      </w:pPr>
      <w:r>
        <w:rPr>
          <w:rFonts w:ascii="Times New Roman" w:hAnsi="Times New Roman" w:eastAsia="方正仿宋_GBK"/>
          <w:spacing w:val="-11"/>
          <w:sz w:val="32"/>
          <w:szCs w:val="32"/>
        </w:rPr>
        <w:t>本赛项设职工组和学生组，符合相应条件的选手均可报名参赛。</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（三）竞赛标准</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本赛项职工组依据《汽车维修工</w:t>
      </w:r>
      <w:r>
        <w:rPr>
          <w:rFonts w:hint="eastAsia" w:ascii="Times New Roman" w:hAnsi="Times New Roman" w:eastAsia="方正仿宋_GBK"/>
          <w:sz w:val="32"/>
          <w:szCs w:val="32"/>
        </w:rPr>
        <w:t>（新能源汽车维修工）</w:t>
      </w:r>
      <w:r>
        <w:rPr>
          <w:rFonts w:ascii="Times New Roman" w:hAnsi="Times New Roman" w:eastAsia="方正仿宋_GBK"/>
          <w:sz w:val="32"/>
          <w:szCs w:val="32"/>
        </w:rPr>
        <w:t>》国家职业标准三级（高级工）相关内容，学生组依据《汽车维修工</w:t>
      </w:r>
      <w:r>
        <w:rPr>
          <w:rFonts w:hint="eastAsia" w:ascii="Times New Roman" w:hAnsi="Times New Roman" w:eastAsia="方正仿宋_GBK"/>
          <w:sz w:val="32"/>
          <w:szCs w:val="32"/>
        </w:rPr>
        <w:t>（新能源汽车维修工）</w:t>
      </w:r>
      <w:r>
        <w:rPr>
          <w:rFonts w:ascii="Times New Roman" w:hAnsi="Times New Roman" w:eastAsia="方正仿宋_GBK"/>
          <w:sz w:val="32"/>
          <w:szCs w:val="32"/>
        </w:rPr>
        <w:t>》国家职业标准四级（中级工）相关内容，结合新能源汽车领域学生或从业人员应掌握的新知识、新技能、新要求等内容进行命题。</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（四）竞赛内容</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本赛项为</w:t>
      </w:r>
      <w:r>
        <w:rPr>
          <w:rFonts w:hint="eastAsia" w:ascii="Times New Roman" w:hAnsi="Times New Roman" w:eastAsia="方正仿宋_GBK"/>
          <w:sz w:val="32"/>
          <w:szCs w:val="32"/>
        </w:rPr>
        <w:t>双人团体赛</w:t>
      </w:r>
      <w:r>
        <w:rPr>
          <w:rFonts w:ascii="Times New Roman" w:hAnsi="Times New Roman" w:eastAsia="方正仿宋_GBK"/>
          <w:sz w:val="32"/>
          <w:szCs w:val="32"/>
        </w:rPr>
        <w:t>，以实际操作为主，包含动力系统诊断及检修、新能源汽车综合故障诊断2个模块，时长及分值权重见下表。</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竞赛各项任务时长、分值及相应权重</w:t>
      </w:r>
    </w:p>
    <w:tbl>
      <w:tblPr>
        <w:tblStyle w:val="8"/>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897"/>
        <w:gridCol w:w="1179"/>
        <w:gridCol w:w="117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竞赛任务</w:t>
            </w:r>
          </w:p>
        </w:tc>
        <w:tc>
          <w:tcPr>
            <w:tcW w:w="18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时长</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分值</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权重</w:t>
            </w:r>
          </w:p>
        </w:tc>
        <w:tc>
          <w:tcPr>
            <w:tcW w:w="1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动力</w:t>
            </w:r>
            <w:r>
              <w:rPr>
                <w:rFonts w:ascii="Times New Roman" w:hAnsi="Times New Roman" w:eastAsia="方正仿宋_GBK"/>
                <w:sz w:val="32"/>
                <w:szCs w:val="32"/>
              </w:rPr>
              <w:t>系统诊断及检修</w:t>
            </w:r>
          </w:p>
        </w:tc>
        <w:tc>
          <w:tcPr>
            <w:tcW w:w="18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60分钟</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100分</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45%</w:t>
            </w:r>
          </w:p>
        </w:tc>
        <w:tc>
          <w:tcPr>
            <w:tcW w:w="1051"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349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新能源汽车综合故障诊断</w:t>
            </w:r>
          </w:p>
        </w:tc>
        <w:tc>
          <w:tcPr>
            <w:tcW w:w="18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60分钟</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100分</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imes New Roman" w:hAnsi="Times New Roman" w:eastAsia="方正仿宋_GBK"/>
                <w:sz w:val="28"/>
                <w:szCs w:val="28"/>
              </w:rPr>
            </w:pPr>
            <w:r>
              <w:rPr>
                <w:rFonts w:ascii="Times New Roman" w:hAnsi="Times New Roman" w:eastAsia="方正仿宋_GBK"/>
                <w:sz w:val="28"/>
                <w:szCs w:val="28"/>
              </w:rPr>
              <w:t>55%</w:t>
            </w:r>
          </w:p>
        </w:tc>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spacing w:line="600" w:lineRule="exact"/>
              <w:ind w:firstLine="560" w:firstLineChars="200"/>
              <w:rPr>
                <w:rFonts w:ascii="Times New Roman" w:hAnsi="Times New Roman" w:eastAsia="方正仿宋_GBK"/>
                <w:sz w:val="28"/>
                <w:szCs w:val="28"/>
              </w:rPr>
            </w:pPr>
          </w:p>
        </w:tc>
      </w:tr>
    </w:tbl>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竞赛内容如下：</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任务1：动力系统诊断及检修</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新能源汽车动力系统的检修技术要求，在规定时间内完成作业要求，发现和检测确认异常问题，并按作业单要求填写。一方面考核操作人员在安全防护方面的规范性和对防护用具、警示标识的正确使用，如应该悬挂安全警示标识、应该对绝缘设备进行相关测试等。另一方面也考核操作人员在检修流程中的操作规范性、设备仪器工具的正确使用，如动力电池总成及电驱动总成的正确拆装流程，同时也是新能源汽车维护中安全意识的考核，做到安全文明作业。</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本任务主要考查选手技术资料的合理运用，仪器设备的规范使用、高压安全防护、动力系统缺陷查找与修复的能力；动力电池总成装调与检测及电驱动总成装调与检测的能力。</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任务2：新能源汽车综合故障诊断</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选手根据大赛组委会提供的新能源整车、故障诊断设备及相关工具，按照提供的作业单完成车辆PDI检查；然后根据检测到的</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低压系统异常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车辆无法充电</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车辆无法高压上电</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动力系统异常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车身电器系统工作异常</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等故障现象，查阅技术资料，完成新能源汽车在低压控制系统、高压控制系统、充电系统、动力系统、车身电器系统等方面的故障诊断与排除，并按作业单要求填写。</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本模块主要考查选手的整车检测能力；对新能源汽车电气结构和控制逻辑的掌握熟悉程度；规范进行高压安全防护与操作的能力；正确使用技术资料进行故障综合分析的能力；正确使用诊断仪器、设备进行整车故障检测、诊断与排除的能力。</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（五）竞赛时间及地点</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1.初赛安排</w:t>
      </w:r>
      <w:r>
        <w:rPr>
          <w:rFonts w:hint="eastAsia" w:ascii="Times New Roman" w:hAnsi="Times New Roman" w:eastAsia="方正仿宋_GBK"/>
          <w:sz w:val="32"/>
          <w:szCs w:val="32"/>
        </w:rPr>
        <w:t>。</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初赛时间：2025年9月12日前</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初赛方式：</w:t>
      </w:r>
      <w:r>
        <w:rPr>
          <w:rFonts w:hint="eastAsia" w:ascii="Times New Roman" w:hAnsi="Times New Roman" w:eastAsia="方正仿宋_GBK"/>
          <w:sz w:val="32"/>
          <w:szCs w:val="32"/>
          <w:lang w:eastAsia="zh-CN"/>
        </w:rPr>
        <w:t>各区县经信、人社部门</w:t>
      </w:r>
      <w:r>
        <w:rPr>
          <w:rFonts w:ascii="Times New Roman" w:hAnsi="Times New Roman" w:eastAsia="方正仿宋_GBK"/>
          <w:sz w:val="32"/>
          <w:szCs w:val="32"/>
        </w:rPr>
        <w:t>及参赛单位自行组织实施。</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2.决赛安排</w:t>
      </w:r>
      <w:r>
        <w:rPr>
          <w:rFonts w:hint="eastAsia" w:ascii="Times New Roman" w:hAnsi="Times New Roman" w:eastAsia="方正仿宋_GBK"/>
          <w:sz w:val="32"/>
          <w:szCs w:val="32"/>
        </w:rPr>
        <w:t>。</w:t>
      </w:r>
    </w:p>
    <w:p>
      <w:pPr>
        <w:adjustRightInd w:val="0"/>
        <w:snapToGrid w:val="0"/>
        <w:spacing w:line="578" w:lineRule="atLeas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赛前培训时间及熟悉赛场安排另行通知</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赛前培训地点：重庆市工贸高级技工学校（重庆新能源汽车工匠学院）</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决赛时间：2025年10月22</w:t>
      </w:r>
      <w:r>
        <w:rPr>
          <w:rFonts w:hint="eastAsia" w:ascii="Times New Roman" w:hAnsi="Times New Roman" w:eastAsia="方正仿宋_GBK" w:cs="方正仿宋_GBK"/>
          <w:sz w:val="32"/>
          <w:szCs w:val="32"/>
          <w:lang w:eastAsia="zh-CN"/>
        </w:rPr>
        <w:t>—</w:t>
      </w:r>
      <w:r>
        <w:rPr>
          <w:rFonts w:ascii="Times New Roman" w:hAnsi="Times New Roman" w:eastAsia="方正仿宋_GBK"/>
          <w:sz w:val="32"/>
          <w:szCs w:val="32"/>
        </w:rPr>
        <w:t>24日</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决赛地点：重庆市工贸高级技工学校（重庆新能源汽车工匠学院）</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（六）竞赛报到安排</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报到时间：2025年10月22日13:00</w:t>
      </w:r>
      <w:r>
        <w:rPr>
          <w:rFonts w:hint="eastAsia" w:ascii="Times New Roman" w:hAnsi="Times New Roman" w:eastAsia="方正仿宋_GBK" w:cs="方正仿宋_GBK"/>
          <w:sz w:val="32"/>
          <w:szCs w:val="32"/>
          <w:lang w:eastAsia="zh-CN"/>
        </w:rPr>
        <w:t>—</w:t>
      </w:r>
      <w:r>
        <w:rPr>
          <w:rFonts w:ascii="Times New Roman" w:hAnsi="Times New Roman" w:eastAsia="方正仿宋_GBK"/>
          <w:sz w:val="32"/>
          <w:szCs w:val="32"/>
        </w:rPr>
        <w:t>5:00</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报到方式：参赛人员自行乘坐交通车或自驾车辆报到</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报到地点：重庆市工贸高级技工学校（重庆新能源汽车工匠学院）第三教学楼</w:t>
      </w: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二、报名参赛</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（一）组队方式</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1.以企业、院校为单位组队参赛（以下简称</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参赛队</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），每支参赛队由2名参赛选手组成（参赛选手不得跨单位组队），各参赛单位除参赛选手外，设领队1人，</w:t>
      </w:r>
      <w:r>
        <w:rPr>
          <w:rFonts w:hint="eastAsia" w:ascii="Times New Roman" w:hAnsi="Times New Roman" w:eastAsia="方正仿宋_GBK"/>
          <w:sz w:val="32"/>
          <w:szCs w:val="32"/>
        </w:rPr>
        <w:t>参赛选手为学生身份的</w:t>
      </w:r>
      <w:r>
        <w:rPr>
          <w:rFonts w:ascii="Times New Roman" w:hAnsi="Times New Roman" w:eastAsia="方正仿宋_GBK"/>
          <w:sz w:val="32"/>
          <w:szCs w:val="32"/>
        </w:rPr>
        <w:t>设指导教师2</w:t>
      </w:r>
      <w:r>
        <w:rPr>
          <w:rFonts w:hint="eastAsia" w:ascii="Times New Roman" w:hAnsi="Times New Roman" w:eastAsia="方正仿宋_GBK"/>
          <w:sz w:val="32"/>
          <w:szCs w:val="32"/>
        </w:rPr>
        <w:t>名</w:t>
      </w:r>
      <w:r>
        <w:rPr>
          <w:rFonts w:ascii="Times New Roman" w:hAnsi="Times New Roman" w:eastAsia="方正仿宋_GBK"/>
          <w:sz w:val="32"/>
          <w:szCs w:val="32"/>
        </w:rPr>
        <w:t>。各组别每个单位限报2个队。</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2.2025年9月12日前，各参赛队须通过电子链接的形式填报参赛报名信息（https://ding.cjfx.cn/f/qmiu4qt2）。纸质报名表（加盖单位公章）于竞赛报到时提交。</w:t>
      </w:r>
    </w:p>
    <w:p>
      <w:pPr>
        <w:pStyle w:val="6"/>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（二）报名选手要求</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选手报名条件以通知正文为准。</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以下人员不得报名参赛：已获得</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中华技能大奖</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全国技术能手</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人员；历届中国·重庆职业技能大赛汽车技术/汽车维修项目一等奖获得者；历届</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巴渝工匠</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杯汽车技术/汽车维修项目（含新能源汽车项目）一等奖获得者；历届中华人民共和国职业技能大赛汽车技术/汽车维修项目获奖选手；历届世界技能大汽车技术/汽车维修项目参赛选手、专家组、教练组成员。</w:t>
      </w:r>
    </w:p>
    <w:p>
      <w:pPr>
        <w:adjustRightInd w:val="0"/>
        <w:snapToGrid w:val="0"/>
        <w:spacing w:line="578" w:lineRule="atLeas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（三）其他</w:t>
      </w:r>
    </w:p>
    <w:p>
      <w:pPr>
        <w:adjustRightInd w:val="0"/>
        <w:snapToGrid w:val="0"/>
        <w:spacing w:line="578" w:lineRule="atLeas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参赛选手、教练和领队的食宿由承办院校协调安排，各参赛单位须提前为选手购买意外伤害保险。</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三、成绩评定</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（一）竞赛成绩按照技能操作成绩高低排名。</w:t>
      </w:r>
    </w:p>
    <w:p>
      <w:pPr>
        <w:adjustRightInd w:val="0"/>
        <w:snapToGrid w:val="0"/>
        <w:spacing w:line="578" w:lineRule="atLeast"/>
        <w:ind w:firstLine="640" w:firstLineChars="200"/>
        <w:rPr>
          <w:rFonts w:ascii="Times New Roman" w:hAnsi="Times New Roman" w:eastAsia="方正仿宋_GBK"/>
          <w:sz w:val="32"/>
          <w:szCs w:val="32"/>
          <w:lang w:val="zh-TW" w:bidi="zh-TW"/>
        </w:rPr>
      </w:pPr>
      <w:r>
        <w:rPr>
          <w:rFonts w:ascii="Times New Roman" w:hAnsi="Times New Roman" w:eastAsia="方正仿宋_GBK"/>
          <w:sz w:val="32"/>
          <w:szCs w:val="32"/>
        </w:rPr>
        <w:t>（二）</w:t>
      </w:r>
      <w:r>
        <w:rPr>
          <w:rFonts w:ascii="Times New Roman" w:hAnsi="Times New Roman" w:eastAsia="方正仿宋_GBK"/>
          <w:sz w:val="32"/>
          <w:szCs w:val="32"/>
          <w:lang w:val="zh-TW" w:bidi="zh-TW"/>
        </w:rPr>
        <w:t>当出现竞赛成绩相同时，以模块B操作成绩高的名次在前，若仍然相同，则以模块A操作成绩高的名次在前。若竞赛成绩相同，模块成绩也相同时，则以竞赛总用时短的名次在前。</w:t>
      </w:r>
    </w:p>
    <w:p>
      <w:pPr>
        <w:adjustRightInd w:val="0"/>
        <w:snapToGrid w:val="0"/>
        <w:spacing w:line="578" w:lineRule="atLeas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zh-TW" w:bidi="zh-TW"/>
        </w:rPr>
        <w:t>（三）所有竞赛项目技术评判工作结束后，大赛组委会按照竞赛成绩审定结果，统一公布成绩。</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四、</w:t>
      </w:r>
      <w:r>
        <w:rPr>
          <w:rFonts w:hint="eastAsia" w:ascii="Times New Roman" w:hAnsi="Times New Roman" w:eastAsia="方正黑体_GBK"/>
          <w:sz w:val="32"/>
          <w:szCs w:val="32"/>
        </w:rPr>
        <w:t>竞赛执委会联系方式</w:t>
      </w:r>
    </w:p>
    <w:p>
      <w:pPr>
        <w:adjustRightInd w:val="0"/>
        <w:snapToGrid w:val="0"/>
        <w:spacing w:line="578" w:lineRule="atLeast"/>
        <w:ind w:firstLine="640" w:firstLineChars="200"/>
        <w:rPr>
          <w:rFonts w:ascii="Times New Roman" w:hAnsi="Times New Roman" w:eastAsia="方正黑体_GBK"/>
          <w:sz w:val="32"/>
          <w:szCs w:val="32"/>
          <w:lang w:bidi="ar"/>
        </w:rPr>
      </w:pPr>
      <w:r>
        <w:rPr>
          <w:rFonts w:ascii="Times New Roman" w:hAnsi="Times New Roman" w:eastAsia="方正仿宋_GBK"/>
          <w:sz w:val="32"/>
          <w:szCs w:val="32"/>
        </w:rPr>
        <w:t>联系人：陈果真</w:t>
      </w:r>
      <w:r>
        <w:rPr>
          <w:rFonts w:hint="eastAsia" w:ascii="Times New Roman" w:hAnsi="Times New Roman" w:eastAsia="方正仿宋_GBK"/>
          <w:sz w:val="32"/>
          <w:szCs w:val="32"/>
        </w:rPr>
        <w:t>；</w:t>
      </w:r>
      <w:r>
        <w:rPr>
          <w:rFonts w:ascii="Times New Roman" w:hAnsi="Times New Roman" w:eastAsia="方正仿宋_GBK"/>
          <w:sz w:val="32"/>
          <w:szCs w:val="32"/>
        </w:rPr>
        <w:t>联系电话：18716293685</w:t>
      </w:r>
      <w:r>
        <w:rPr>
          <w:rFonts w:hint="eastAsia" w:ascii="Times New Roman" w:hAnsi="Times New Roman" w:eastAsia="方正仿宋_GBK"/>
          <w:sz w:val="32"/>
          <w:szCs w:val="32"/>
        </w:rPr>
        <w:t>；联系</w:t>
      </w:r>
      <w:r>
        <w:rPr>
          <w:rFonts w:ascii="Times New Roman" w:hAnsi="Times New Roman" w:eastAsia="方正仿宋_GBK"/>
          <w:sz w:val="32"/>
          <w:szCs w:val="32"/>
        </w:rPr>
        <w:t>地址：西部科学城重庆市高新区科学谷教育科技园（重庆市工贸高级技工学校）</w:t>
      </w:r>
      <w:r>
        <w:rPr>
          <w:rFonts w:hint="eastAsia" w:ascii="Times New Roman" w:hAnsi="Times New Roman" w:eastAsia="方正仿宋_GBK"/>
          <w:sz w:val="32"/>
          <w:szCs w:val="32"/>
        </w:rPr>
        <w:t>；</w:t>
      </w:r>
      <w:r>
        <w:rPr>
          <w:rFonts w:ascii="Times New Roman" w:hAnsi="Times New Roman" w:eastAsia="方正仿宋_GBK"/>
          <w:sz w:val="32"/>
          <w:szCs w:val="32"/>
        </w:rPr>
        <w:t>竞赛QQ群：704105836</w:t>
      </w:r>
      <w:r>
        <w:rPr>
          <w:rFonts w:hint="eastAsia" w:ascii="Times New Roman" w:hAnsi="Times New Roman" w:eastAsia="方正仿宋_GBK"/>
          <w:sz w:val="32"/>
          <w:szCs w:val="32"/>
        </w:rPr>
        <w:t>。</w:t>
      </w:r>
    </w:p>
    <w:p>
      <w:pPr>
        <w:pStyle w:val="6"/>
        <w:spacing w:before="0" w:beforeAutospacing="0" w:after="0" w:afterAutospacing="0" w:line="600" w:lineRule="exact"/>
        <w:jc w:val="both"/>
        <w:rPr>
          <w:rFonts w:ascii="Times New Roman" w:hAnsi="Times New Roman" w:eastAsia="方正黑体_GBK"/>
          <w:kern w:val="2"/>
          <w:sz w:val="32"/>
          <w:szCs w:val="32"/>
          <w:lang w:bidi="ar"/>
        </w:rPr>
      </w:pPr>
      <w:r>
        <w:rPr>
          <w:rFonts w:ascii="Times New Roman" w:hAnsi="Times New Roman" w:eastAsia="方正黑体_GBK"/>
          <w:kern w:val="2"/>
          <w:sz w:val="32"/>
          <w:szCs w:val="32"/>
          <w:lang w:bidi="ar"/>
        </w:rPr>
        <w:br w:type="page"/>
      </w:r>
      <w:r>
        <w:rPr>
          <w:rFonts w:ascii="Times New Roman" w:hAnsi="Times New Roman" w:eastAsia="方正黑体_GBK"/>
          <w:kern w:val="2"/>
          <w:sz w:val="32"/>
          <w:szCs w:val="32"/>
          <w:lang w:bidi="ar"/>
        </w:rPr>
        <w:t>附件5</w:t>
      </w:r>
    </w:p>
    <w:p>
      <w:pPr>
        <w:pStyle w:val="6"/>
        <w:adjustRightInd w:val="0"/>
        <w:snapToGrid w:val="0"/>
        <w:spacing w:before="0" w:beforeAutospacing="0" w:after="0" w:afterAutospacing="0" w:line="640" w:lineRule="exact"/>
        <w:jc w:val="both"/>
        <w:rPr>
          <w:rFonts w:ascii="Times New Roman" w:hAnsi="Times New Roman" w:eastAsia="方正黑体_GBK"/>
          <w:kern w:val="2"/>
          <w:sz w:val="32"/>
          <w:szCs w:val="32"/>
          <w:lang w:bidi="ar"/>
        </w:rPr>
      </w:pPr>
    </w:p>
    <w:p>
      <w:pPr>
        <w:adjustRightInd w:val="0"/>
        <w:snapToGrid w:val="0"/>
        <w:spacing w:line="640" w:lineRule="exact"/>
        <w:jc w:val="center"/>
        <w:rPr>
          <w:rFonts w:ascii="Times New Roman" w:hAnsi="Times New Roman" w:eastAsia="方正小标宋_GBK"/>
          <w:bCs/>
          <w:color w:val="000000"/>
          <w:sz w:val="44"/>
          <w:szCs w:val="44"/>
          <w:lang w:bidi="ar"/>
        </w:rPr>
      </w:pPr>
      <w:r>
        <w:rPr>
          <w:rFonts w:ascii="Times New Roman" w:hAnsi="Times New Roman" w:eastAsia="方正小标宋_GBK"/>
          <w:bCs/>
          <w:color w:val="000000"/>
          <w:sz w:val="44"/>
          <w:szCs w:val="44"/>
          <w:lang w:bidi="ar"/>
        </w:rPr>
        <w:t>汽车维修工（智能汽车运营与维修）赛项</w:t>
      </w:r>
    </w:p>
    <w:p>
      <w:pPr>
        <w:adjustRightInd w:val="0"/>
        <w:snapToGrid w:val="0"/>
        <w:spacing w:line="640" w:lineRule="exact"/>
        <w:jc w:val="center"/>
        <w:rPr>
          <w:rFonts w:ascii="Times New Roman" w:hAnsi="Times New Roman" w:eastAsia="方正小标宋_GBK"/>
          <w:bCs/>
          <w:color w:val="000000"/>
          <w:sz w:val="44"/>
          <w:szCs w:val="44"/>
          <w:lang w:bidi="ar"/>
        </w:rPr>
      </w:pPr>
      <w:r>
        <w:rPr>
          <w:rFonts w:ascii="Times New Roman" w:hAnsi="Times New Roman" w:eastAsia="方正小标宋_GBK"/>
          <w:bCs/>
          <w:color w:val="000000"/>
          <w:sz w:val="44"/>
          <w:szCs w:val="44"/>
          <w:lang w:bidi="ar"/>
        </w:rPr>
        <w:t>实施方案</w:t>
      </w:r>
    </w:p>
    <w:p>
      <w:pPr>
        <w:widowControl w:val="0"/>
        <w:spacing w:line="240" w:lineRule="auto"/>
        <w:rPr>
          <w:rFonts w:hint="default" w:ascii="Times New Roman" w:hAnsi="Times New Roman"/>
        </w:rPr>
      </w:pPr>
    </w:p>
    <w:p>
      <w:pPr>
        <w:pStyle w:val="11"/>
        <w:widowControl w:val="0"/>
        <w:adjustRightInd w:val="0"/>
        <w:snapToGrid w:val="0"/>
        <w:spacing w:line="578" w:lineRule="atLeast"/>
        <w:ind w:firstLine="640"/>
        <w:rPr>
          <w:rFonts w:hint="default" w:ascii="Times New Roman" w:hAnsi="Times New Roman" w:eastAsia="方正黑体_GBK"/>
          <w:sz w:val="32"/>
          <w:szCs w:val="32"/>
          <w:lang w:bidi="zh-TW"/>
        </w:rPr>
      </w:pPr>
      <w:r>
        <w:rPr>
          <w:rFonts w:hint="default" w:ascii="Times New Roman" w:hAnsi="Times New Roman" w:eastAsia="方正黑体_GBK"/>
          <w:sz w:val="32"/>
          <w:szCs w:val="32"/>
          <w:lang w:bidi="zh-TW"/>
        </w:rPr>
        <w:t>一、大赛安排</w:t>
      </w:r>
    </w:p>
    <w:p>
      <w:pPr>
        <w:pStyle w:val="11"/>
        <w:widowControl w:val="0"/>
        <w:adjustRightInd w:val="0"/>
        <w:snapToGrid w:val="0"/>
        <w:spacing w:line="578" w:lineRule="atLeast"/>
        <w:ind w:firstLine="640"/>
        <w:rPr>
          <w:rFonts w:hint="default" w:ascii="Times New Roman" w:hAnsi="Times New Roman" w:eastAsia="方正楷体_GBK"/>
          <w:kern w:val="0"/>
          <w:sz w:val="32"/>
          <w:szCs w:val="32"/>
        </w:rPr>
      </w:pPr>
      <w:r>
        <w:rPr>
          <w:rFonts w:hint="default" w:ascii="Times New Roman" w:hAnsi="Times New Roman" w:eastAsia="方正楷体_GBK"/>
          <w:kern w:val="0"/>
          <w:sz w:val="32"/>
          <w:szCs w:val="32"/>
        </w:rPr>
        <w:t>（一）竞赛项目</w:t>
      </w:r>
    </w:p>
    <w:p>
      <w:pPr>
        <w:pStyle w:val="11"/>
        <w:widowControl w:val="0"/>
        <w:adjustRightInd w:val="0"/>
        <w:snapToGrid w:val="0"/>
        <w:spacing w:line="578" w:lineRule="atLeast"/>
        <w:ind w:firstLine="640"/>
        <w:rPr>
          <w:rFonts w:ascii="Times New Roman" w:hAnsi="Times New Roman" w:eastAsia="方正仿宋_GBK"/>
          <w:sz w:val="32"/>
          <w:szCs w:val="32"/>
        </w:rPr>
      </w:pPr>
      <w:r>
        <w:rPr>
          <w:rFonts w:hint="default" w:ascii="Times New Roman" w:hAnsi="Times New Roman" w:eastAsia="方正仿宋_GBK"/>
          <w:sz w:val="32"/>
          <w:szCs w:val="32"/>
        </w:rPr>
        <w:t>汽车维修工（智能汽车运营与维修）</w:t>
      </w:r>
    </w:p>
    <w:p>
      <w:pPr>
        <w:pStyle w:val="11"/>
        <w:widowControl w:val="0"/>
        <w:adjustRightInd w:val="0"/>
        <w:snapToGrid w:val="0"/>
        <w:spacing w:line="578" w:lineRule="atLeast"/>
        <w:ind w:firstLine="640"/>
        <w:rPr>
          <w:rFonts w:hint="default" w:ascii="Times New Roman" w:hAnsi="Times New Roman" w:eastAsia="方正楷体_GBK"/>
          <w:kern w:val="0"/>
          <w:sz w:val="32"/>
          <w:szCs w:val="32"/>
        </w:rPr>
      </w:pPr>
      <w:r>
        <w:rPr>
          <w:rFonts w:hint="default" w:ascii="Times New Roman" w:hAnsi="Times New Roman" w:eastAsia="方正楷体_GBK"/>
          <w:kern w:val="0"/>
          <w:sz w:val="32"/>
          <w:szCs w:val="32"/>
        </w:rPr>
        <w:t>（二）组别设置</w:t>
      </w:r>
    </w:p>
    <w:p>
      <w:pPr>
        <w:adjustRightInd w:val="0"/>
        <w:snapToGrid w:val="0"/>
        <w:spacing w:line="578" w:lineRule="atLeast"/>
        <w:ind w:firstLine="640" w:firstLineChars="200"/>
        <w:rPr>
          <w:rFonts w:ascii="Times New Roman" w:hAnsi="Times New Roman" w:eastAsia="方正仿宋_GBK"/>
          <w:b/>
          <w:bCs/>
          <w:sz w:val="32"/>
          <w:szCs w:val="32"/>
        </w:rPr>
      </w:pPr>
      <w:r>
        <w:rPr>
          <w:rFonts w:hint="eastAsia" w:ascii="Times New Roman" w:hAnsi="Times New Roman" w:eastAsia="方正仿宋_GBK"/>
          <w:sz w:val="32"/>
          <w:szCs w:val="32"/>
          <w:lang w:bidi="ar"/>
        </w:rPr>
        <w:t>本赛项</w:t>
      </w:r>
      <w:r>
        <w:rPr>
          <w:rFonts w:ascii="Times New Roman" w:hAnsi="Times New Roman" w:eastAsia="方正仿宋_GBK"/>
          <w:sz w:val="32"/>
          <w:szCs w:val="32"/>
          <w:lang w:bidi="ar"/>
        </w:rPr>
        <w:t>设职工组</w:t>
      </w:r>
      <w:r>
        <w:rPr>
          <w:rFonts w:hint="eastAsia" w:ascii="Times New Roman" w:hAnsi="Times New Roman" w:eastAsia="方正仿宋_GBK"/>
          <w:sz w:val="32"/>
          <w:szCs w:val="32"/>
          <w:lang w:bidi="ar"/>
        </w:rPr>
        <w:t>和</w:t>
      </w:r>
      <w:r>
        <w:rPr>
          <w:rFonts w:ascii="Times New Roman" w:hAnsi="Times New Roman" w:eastAsia="方正仿宋_GBK"/>
          <w:sz w:val="32"/>
          <w:szCs w:val="32"/>
          <w:lang w:bidi="ar"/>
        </w:rPr>
        <w:t>学生组，符合相应条件的选手均可报名参赛。</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楷体_GBK"/>
          <w:sz w:val="32"/>
          <w:szCs w:val="32"/>
        </w:rPr>
        <w:t>（三）竞赛标准</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本赛项职工组依据《汽车维修工</w:t>
      </w:r>
      <w:r>
        <w:rPr>
          <w:rFonts w:hint="eastAsia" w:ascii="Times New Roman" w:hAnsi="Times New Roman" w:eastAsia="方正仿宋_GBK"/>
          <w:sz w:val="32"/>
          <w:szCs w:val="32"/>
          <w:lang w:bidi="ar"/>
        </w:rPr>
        <w:t>（智能汽车维修工）</w:t>
      </w:r>
      <w:r>
        <w:rPr>
          <w:rFonts w:ascii="Times New Roman" w:hAnsi="Times New Roman" w:eastAsia="方正仿宋_GBK"/>
          <w:sz w:val="32"/>
          <w:szCs w:val="32"/>
          <w:lang w:bidi="ar"/>
        </w:rPr>
        <w:t>》国家职业标准三级（高级工）相关内容，学生组依据《汽车维修工</w:t>
      </w:r>
      <w:r>
        <w:rPr>
          <w:rFonts w:hint="eastAsia" w:ascii="Times New Roman" w:hAnsi="Times New Roman" w:eastAsia="方正仿宋_GBK"/>
          <w:sz w:val="32"/>
          <w:szCs w:val="32"/>
          <w:lang w:bidi="ar"/>
        </w:rPr>
        <w:t>（智能汽车维修工）</w:t>
      </w:r>
      <w:r>
        <w:rPr>
          <w:rFonts w:ascii="Times New Roman" w:hAnsi="Times New Roman" w:eastAsia="方正仿宋_GBK"/>
          <w:sz w:val="32"/>
          <w:szCs w:val="32"/>
          <w:lang w:bidi="ar"/>
        </w:rPr>
        <w:t>》国家职业标准四级（中级工）相关内容，适当增加新知识、新技能等内容，并结合重庆市新能源汽车及智能网联汽车产业发展需求制定竞赛标准。竞赛技术文件于赛前1个月公布。</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（四）竞赛内容</w:t>
      </w:r>
    </w:p>
    <w:p>
      <w:pPr>
        <w:adjustRightInd w:val="0"/>
        <w:snapToGrid w:val="0"/>
        <w:spacing w:line="578" w:lineRule="atLeast"/>
        <w:ind w:firstLine="640" w:firstLineChars="200"/>
        <w:rPr>
          <w:rFonts w:ascii="Times New Roman" w:hAnsi="Times New Roman" w:eastAsia="方正仿宋_GBK"/>
          <w:kern w:val="0"/>
          <w:sz w:val="32"/>
          <w:szCs w:val="32"/>
          <w:lang w:val="zh-TW" w:eastAsia="zh-TW" w:bidi="ar"/>
        </w:rPr>
      </w:pPr>
      <w:r>
        <w:rPr>
          <w:rFonts w:ascii="Times New Roman" w:hAnsi="Times New Roman" w:eastAsia="方正仿宋_GBK"/>
          <w:sz w:val="32"/>
          <w:szCs w:val="32"/>
          <w:lang w:bidi="ar"/>
        </w:rPr>
        <w:t>本赛项为</w:t>
      </w:r>
      <w:r>
        <w:rPr>
          <w:rFonts w:hint="eastAsia" w:ascii="Times New Roman" w:hAnsi="Times New Roman" w:eastAsia="方正仿宋_GBK"/>
          <w:sz w:val="32"/>
          <w:szCs w:val="32"/>
          <w:lang w:bidi="ar"/>
        </w:rPr>
        <w:t>双人团体赛</w:t>
      </w:r>
      <w:r>
        <w:rPr>
          <w:rFonts w:ascii="Times New Roman" w:hAnsi="Times New Roman" w:eastAsia="方正仿宋_GBK"/>
          <w:sz w:val="32"/>
          <w:szCs w:val="32"/>
          <w:lang w:bidi="ar"/>
        </w:rPr>
        <w:t>，以实际操作为主，不单独设立理论考核模块，将理论知识融入技能操作中。选手</w:t>
      </w:r>
      <w:r>
        <w:rPr>
          <w:rFonts w:ascii="Times New Roman" w:hAnsi="Times New Roman" w:eastAsia="方正仿宋_GBK"/>
          <w:kern w:val="0"/>
          <w:sz w:val="32"/>
          <w:szCs w:val="32"/>
          <w:lang w:val="zh-TW" w:bidi="ar"/>
        </w:rPr>
        <w:t>根据任务要求和现场提供的竞赛平台，完成相关竞赛模块。</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1.智能车仿真安装调试作业</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（1）竞赛内容</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此竞赛模块考察选手对智能车功能、传感器配置以及装调标定的测试检验能力，竞赛模块模拟真实的工作场景，任务以智能车ACC、AEB、LKA、LCA功能测试为主线，要求选手能够根据试题任务描述，使用安装调试虚拟仿真软件完成传感器选型、装调、标定及测试工作。</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（2）竞赛形式</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此模块成绩由考核系统自动评分，竞赛时长共计50分钟。选手作业满分为100分，系统评分成绩作为参赛队该模块的成绩。该模块成绩占总成绩的40%。</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（3）竞赛要点</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此竞赛模块的作业及内容贴合企业实际工作过程，对于智能车功能仿真测试的核心技能及相关拓展技能进行综合考核及评价，包括：传感器选型、传感器安装、传感器标定、依据天气条件调整功能参数进行仿真测试，检查测试过程中各项数据运行，并输出测试报告。</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2.智能车算法搭建及道路测试作业</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（1）竞赛内容</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此模块考察选手对智能车的算法工程搭建、道路测试及智能汽车维修等综合能力与合作分工能力。要求参赛选手利用工具对车辆构建算法工程并将算法程序导入车辆，进行车辆道路试跑测试，熟练掌握算法调整与搭建的操作技能。</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（2）竞赛形式</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此模块竞赛成绩由现场裁判评分评定，比赛时长共50分钟。满分为100分。该模块成绩占总成绩的60%。</w:t>
      </w:r>
    </w:p>
    <w:p>
      <w:pPr>
        <w:adjustRightInd w:val="0"/>
        <w:snapToGrid w:val="0"/>
        <w:spacing w:line="578" w:lineRule="atLeas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lang w:bidi="ar"/>
        </w:rPr>
        <w:t>（3）竞赛要点</w:t>
      </w:r>
      <w:r>
        <w:rPr>
          <w:rFonts w:hint="eastAsia" w:ascii="Times New Roman" w:hAnsi="Times New Roman" w:eastAsia="方正仿宋_GBK"/>
          <w:sz w:val="32"/>
          <w:szCs w:val="32"/>
          <w:lang w:eastAsia="zh-CN"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此竞赛模块内容贴合企业实际工作内容，对岗位核心技能及相关拓展技能进行综合考核与评价，主要包括：智能车辆的算法工程搭建能力以及算法导入能力等综合能力。</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（五）竞赛时间及地点</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1.初赛安排</w:t>
      </w:r>
      <w:r>
        <w:rPr>
          <w:rFonts w:hint="eastAsia" w:ascii="Times New Roman" w:hAnsi="Times New Roman" w:eastAsia="方正仿宋_GBK"/>
          <w:sz w:val="32"/>
          <w:szCs w:val="32"/>
        </w:rPr>
        <w:t>。</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初赛时间：2025年9月23日前</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初赛方式：</w:t>
      </w:r>
      <w:r>
        <w:rPr>
          <w:rFonts w:hint="eastAsia" w:ascii="Times New Roman" w:hAnsi="Times New Roman" w:eastAsia="方正仿宋_GBK"/>
          <w:sz w:val="32"/>
          <w:szCs w:val="32"/>
          <w:lang w:eastAsia="zh-CN"/>
        </w:rPr>
        <w:t>各区县经信、人社部门</w:t>
      </w:r>
      <w:r>
        <w:rPr>
          <w:rFonts w:ascii="Times New Roman" w:hAnsi="Times New Roman" w:eastAsia="方正仿宋_GBK"/>
          <w:sz w:val="32"/>
          <w:szCs w:val="32"/>
        </w:rPr>
        <w:t>及参赛单位自行组织实施。</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2.决赛安排</w:t>
      </w:r>
      <w:r>
        <w:rPr>
          <w:rFonts w:hint="eastAsia" w:ascii="Times New Roman" w:hAnsi="Times New Roman" w:eastAsia="方正仿宋_GBK"/>
          <w:sz w:val="32"/>
          <w:szCs w:val="32"/>
          <w:lang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赛前培训及熟悉场地时间：2025年10月</w:t>
      </w:r>
      <w:r>
        <w:rPr>
          <w:rFonts w:hint="eastAsia" w:ascii="Times New Roman" w:hAnsi="Times New Roman" w:eastAsia="方正仿宋_GBK"/>
          <w:sz w:val="32"/>
          <w:szCs w:val="32"/>
          <w:lang w:bidi="ar"/>
        </w:rPr>
        <w:t>24</w:t>
      </w:r>
      <w:r>
        <w:rPr>
          <w:rFonts w:ascii="Times New Roman" w:hAnsi="Times New Roman" w:eastAsia="方正仿宋_GBK"/>
          <w:sz w:val="32"/>
          <w:szCs w:val="32"/>
          <w:lang w:bidi="ar"/>
        </w:rPr>
        <w:t>日14:30</w:t>
      </w:r>
      <w:r>
        <w:rPr>
          <w:rFonts w:hint="eastAsia" w:ascii="Times New Roman" w:hAnsi="Times New Roman" w:eastAsia="方正仿宋_GBK" w:cs="方正仿宋_GBK"/>
          <w:sz w:val="32"/>
          <w:szCs w:val="32"/>
          <w:lang w:eastAsia="zh-CN" w:bidi="ar"/>
        </w:rPr>
        <w:t>—</w:t>
      </w:r>
      <w:r>
        <w:rPr>
          <w:rFonts w:ascii="Times New Roman" w:hAnsi="Times New Roman" w:eastAsia="方正仿宋_GBK"/>
          <w:sz w:val="32"/>
          <w:szCs w:val="32"/>
          <w:lang w:bidi="ar"/>
        </w:rPr>
        <w:t>17:00</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赛前培训地点：重庆机械技师学院新能源实训基地</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决赛时间：2025年1</w:t>
      </w:r>
      <w:r>
        <w:rPr>
          <w:rFonts w:hint="eastAsia" w:ascii="Times New Roman" w:hAnsi="Times New Roman" w:eastAsia="方正仿宋_GBK"/>
          <w:sz w:val="32"/>
          <w:szCs w:val="32"/>
          <w:lang w:bidi="ar"/>
        </w:rPr>
        <w:t>0</w:t>
      </w:r>
      <w:r>
        <w:rPr>
          <w:rFonts w:ascii="Times New Roman" w:hAnsi="Times New Roman" w:eastAsia="方正仿宋_GBK"/>
          <w:sz w:val="32"/>
          <w:szCs w:val="32"/>
          <w:lang w:bidi="ar"/>
        </w:rPr>
        <w:t>月</w:t>
      </w:r>
      <w:r>
        <w:rPr>
          <w:rFonts w:hint="eastAsia" w:ascii="Times New Roman" w:hAnsi="Times New Roman" w:eastAsia="方正仿宋_GBK"/>
          <w:sz w:val="32"/>
          <w:szCs w:val="32"/>
          <w:lang w:bidi="ar"/>
        </w:rPr>
        <w:t>25</w:t>
      </w:r>
      <w:r>
        <w:rPr>
          <w:rFonts w:hint="eastAsia" w:ascii="Times New Roman" w:hAnsi="Times New Roman" w:eastAsia="方正仿宋_GBK" w:cs="方正仿宋_GBK"/>
          <w:sz w:val="32"/>
          <w:szCs w:val="32"/>
          <w:lang w:eastAsia="zh-CN" w:bidi="ar"/>
        </w:rPr>
        <w:t>—</w:t>
      </w:r>
      <w:r>
        <w:rPr>
          <w:rFonts w:ascii="Times New Roman" w:hAnsi="Times New Roman" w:eastAsia="方正仿宋_GBK"/>
          <w:sz w:val="32"/>
          <w:szCs w:val="32"/>
          <w:lang w:bidi="ar"/>
        </w:rPr>
        <w:t>2</w:t>
      </w:r>
      <w:r>
        <w:rPr>
          <w:rFonts w:hint="eastAsia" w:ascii="Times New Roman" w:hAnsi="Times New Roman" w:eastAsia="方正仿宋_GBK"/>
          <w:sz w:val="32"/>
          <w:szCs w:val="32"/>
          <w:lang w:bidi="ar"/>
        </w:rPr>
        <w:t>6</w:t>
      </w:r>
      <w:r>
        <w:rPr>
          <w:rFonts w:ascii="Times New Roman" w:hAnsi="Times New Roman" w:eastAsia="方正仿宋_GBK"/>
          <w:sz w:val="32"/>
          <w:szCs w:val="32"/>
          <w:lang w:bidi="ar"/>
        </w:rPr>
        <w:t>日</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决赛地点：重庆机械技师学院</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（六）竞赛报到安排</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报到时间：2025年10月</w:t>
      </w:r>
      <w:r>
        <w:rPr>
          <w:rFonts w:hint="eastAsia" w:ascii="Times New Roman" w:hAnsi="Times New Roman" w:eastAsia="方正仿宋_GBK"/>
          <w:sz w:val="32"/>
          <w:szCs w:val="32"/>
          <w:lang w:bidi="ar"/>
        </w:rPr>
        <w:t>24</w:t>
      </w:r>
      <w:r>
        <w:rPr>
          <w:rFonts w:ascii="Times New Roman" w:hAnsi="Times New Roman" w:eastAsia="方正仿宋_GBK"/>
          <w:sz w:val="32"/>
          <w:szCs w:val="32"/>
          <w:lang w:bidi="ar"/>
        </w:rPr>
        <w:t>日13:00</w:t>
      </w:r>
      <w:r>
        <w:rPr>
          <w:rFonts w:hint="eastAsia" w:ascii="Times New Roman" w:hAnsi="Times New Roman" w:eastAsia="方正仿宋_GBK" w:cs="方正仿宋_GBK"/>
          <w:sz w:val="32"/>
          <w:szCs w:val="32"/>
          <w:lang w:eastAsia="zh-CN" w:bidi="ar"/>
        </w:rPr>
        <w:t>—</w:t>
      </w:r>
      <w:r>
        <w:rPr>
          <w:rFonts w:ascii="Times New Roman" w:hAnsi="Times New Roman" w:eastAsia="方正仿宋_GBK"/>
          <w:sz w:val="32"/>
          <w:szCs w:val="32"/>
          <w:lang w:bidi="ar"/>
        </w:rPr>
        <w:t>14:00</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报到方式：参赛人员自行乘坐交通车或自驾车辆报到</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报到地点：重庆机械技师学院匠心楼品行厅</w:t>
      </w: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lang w:bidi="ar"/>
        </w:rPr>
        <w:t>二、报名参赛</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（一）组队方式</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1.以企业、院校为单位组队参赛，每个参赛单位同一组别参赛选手不超过2队</w:t>
      </w:r>
      <w:r>
        <w:rPr>
          <w:rFonts w:ascii="Times New Roman" w:hAnsi="Times New Roman" w:eastAsia="方正仿宋_GBK"/>
          <w:sz w:val="32"/>
          <w:szCs w:val="32"/>
        </w:rPr>
        <w:t>（参赛选手不得跨单位组队）</w:t>
      </w:r>
      <w:r>
        <w:rPr>
          <w:rFonts w:ascii="Times New Roman" w:hAnsi="Times New Roman" w:eastAsia="方正仿宋_GBK"/>
          <w:sz w:val="32"/>
          <w:szCs w:val="32"/>
          <w:lang w:bidi="ar"/>
        </w:rPr>
        <w:t>。各参赛单位除选手外，设领队1名，参赛选手为学生身份的每队设指导教师2名。</w:t>
      </w:r>
    </w:p>
    <w:p>
      <w:pPr>
        <w:adjustRightInd w:val="0"/>
        <w:snapToGrid w:val="0"/>
        <w:spacing w:line="578" w:lineRule="atLeast"/>
        <w:ind w:firstLine="640" w:firstLineChars="200"/>
        <w:rPr>
          <w:rFonts w:ascii="Times New Roman" w:hAnsi="Times New Roman" w:eastAsia="方正仿宋_GBK"/>
          <w:sz w:val="32"/>
          <w:szCs w:val="32"/>
        </w:rPr>
      </w:pPr>
      <w:r>
        <w:rPr>
          <w:rStyle w:val="7"/>
          <w:rFonts w:ascii="Times New Roman" w:hAnsi="Times New Roman" w:eastAsia="方正仿宋_GBK"/>
          <w:sz w:val="32"/>
          <w:szCs w:val="32"/>
        </w:rPr>
        <w:t>2.2025年10月13日前，各参赛单位须以电子版形式将报名表、2寸免冠照片（选手照片要注明姓名及单位），打包发送至赛项承办单位</w:t>
      </w:r>
      <w:r>
        <w:rPr>
          <w:rFonts w:hint="eastAsia" w:ascii="Times New Roman" w:hAnsi="Times New Roman" w:eastAsia="方正仿宋_GBK"/>
          <w:sz w:val="32"/>
          <w:szCs w:val="32"/>
        </w:rPr>
        <w:t>指定</w:t>
      </w:r>
      <w:r>
        <w:rPr>
          <w:rStyle w:val="7"/>
          <w:rFonts w:ascii="Times New Roman" w:hAnsi="Times New Roman" w:eastAsia="方正仿宋_GBK"/>
          <w:sz w:val="32"/>
          <w:szCs w:val="32"/>
        </w:rPr>
        <w:t>邮箱</w:t>
      </w:r>
      <w:r>
        <w:rPr>
          <w:rFonts w:hint="eastAsia" w:ascii="Times New Roman" w:hAnsi="Times New Roman" w:eastAsia="方正仿宋_GBK"/>
          <w:sz w:val="32"/>
          <w:szCs w:val="32"/>
        </w:rPr>
        <w:t>：</w:t>
      </w:r>
      <w:r>
        <w:rPr>
          <w:rStyle w:val="7"/>
          <w:rFonts w:ascii="Times New Roman" w:hAnsi="Times New Roman" w:eastAsia="方正仿宋_GBK"/>
          <w:sz w:val="32"/>
          <w:szCs w:val="32"/>
        </w:rPr>
        <w:t>86905070@qq.com</w:t>
      </w:r>
      <w:r>
        <w:rPr>
          <w:rFonts w:hint="eastAsia" w:ascii="Times New Roman" w:hAnsi="Times New Roman" w:eastAsia="方正仿宋_GBK"/>
          <w:sz w:val="32"/>
          <w:szCs w:val="32"/>
        </w:rPr>
        <w:t>。</w:t>
      </w:r>
      <w:r>
        <w:rPr>
          <w:rStyle w:val="7"/>
          <w:rFonts w:ascii="Times New Roman" w:hAnsi="Times New Roman" w:eastAsia="方正仿宋_GBK"/>
          <w:sz w:val="32"/>
          <w:szCs w:val="32"/>
        </w:rPr>
        <w:t>纸质版报名表（加盖单位公章）</w:t>
      </w:r>
      <w:r>
        <w:rPr>
          <w:rFonts w:hint="eastAsia" w:ascii="Times New Roman" w:hAnsi="Times New Roman" w:eastAsia="方正仿宋_GBK"/>
          <w:sz w:val="32"/>
          <w:szCs w:val="32"/>
        </w:rPr>
        <w:t>于竞赛</w:t>
      </w:r>
      <w:r>
        <w:rPr>
          <w:rStyle w:val="7"/>
          <w:rFonts w:ascii="Times New Roman" w:hAnsi="Times New Roman" w:eastAsia="方正仿宋_GBK"/>
          <w:sz w:val="32"/>
          <w:szCs w:val="32"/>
        </w:rPr>
        <w:t>报到时提交。</w:t>
      </w:r>
      <w:r>
        <w:rPr>
          <w:rFonts w:ascii="Times New Roman" w:hAnsi="Times New Roman" w:eastAsia="方正仿宋_GBK"/>
          <w:sz w:val="32"/>
          <w:szCs w:val="32"/>
          <w:lang w:bidi="ar"/>
        </w:rPr>
        <w:t>联系人：熊维陵</w:t>
      </w:r>
      <w:r>
        <w:rPr>
          <w:rFonts w:hint="eastAsia" w:ascii="Times New Roman" w:hAnsi="Times New Roman" w:eastAsia="方正仿宋_GBK"/>
          <w:sz w:val="32"/>
          <w:szCs w:val="32"/>
          <w:lang w:eastAsia="zh-CN" w:bidi="ar"/>
        </w:rPr>
        <w:t>；联系</w:t>
      </w:r>
      <w:r>
        <w:rPr>
          <w:rFonts w:ascii="Times New Roman" w:hAnsi="Times New Roman" w:eastAsia="方正仿宋_GBK"/>
          <w:sz w:val="32"/>
          <w:szCs w:val="32"/>
          <w:lang w:bidi="ar"/>
        </w:rPr>
        <w:t>电话</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13896181158。</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（二）报名选手要求</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选手报名条件以通知正文为准。</w:t>
      </w:r>
    </w:p>
    <w:p>
      <w:pPr>
        <w:adjustRightInd w:val="0"/>
        <w:snapToGrid w:val="0"/>
        <w:spacing w:line="578" w:lineRule="atLeas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以下人员不得报名参赛：已获得</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中华技能大奖</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全国技术能手</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人员；历届全国性职业技能竞赛智能网联汽车项目一等奖获得者、优秀指导教师；历届</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巴渝工匠</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杯系列职业技能竞赛智能网联汽车项目一等奖获得者。</w:t>
      </w:r>
    </w:p>
    <w:p>
      <w:pPr>
        <w:adjustRightInd w:val="0"/>
        <w:snapToGrid w:val="0"/>
        <w:spacing w:line="578" w:lineRule="atLeas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（三）其他</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各参赛单位须提前为选手购买意外伤害保险，于竞赛报到时提交证明材料。</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三、成绩评定</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（一）竞赛成绩按照选手技能操作成绩高低排名。</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（二）当出现选手竞赛成绩相同时，以</w:t>
      </w:r>
      <w:r>
        <w:rPr>
          <w:rFonts w:ascii="Times New Roman" w:hAnsi="Times New Roman" w:eastAsia="方正仿宋_GBK"/>
          <w:sz w:val="32"/>
          <w:szCs w:val="32"/>
          <w:lang w:val="zh-TW" w:bidi="ar"/>
        </w:rPr>
        <w:t>智能车算法搭建及道路测试作业</w:t>
      </w:r>
      <w:r>
        <w:rPr>
          <w:rFonts w:ascii="Times New Roman" w:hAnsi="Times New Roman" w:eastAsia="方正仿宋_GBK"/>
          <w:kern w:val="0"/>
          <w:sz w:val="32"/>
          <w:szCs w:val="32"/>
          <w:lang w:bidi="ar"/>
        </w:rPr>
        <w:t>模块成绩高者</w:t>
      </w:r>
      <w:r>
        <w:rPr>
          <w:rFonts w:ascii="Times New Roman" w:hAnsi="Times New Roman" w:eastAsia="方正仿宋_GBK"/>
          <w:sz w:val="32"/>
          <w:szCs w:val="32"/>
          <w:lang w:bidi="ar"/>
        </w:rPr>
        <w:t>排前；若</w:t>
      </w:r>
      <w:r>
        <w:rPr>
          <w:rFonts w:ascii="Times New Roman" w:hAnsi="Times New Roman" w:eastAsia="方正仿宋_GBK"/>
          <w:sz w:val="32"/>
          <w:szCs w:val="32"/>
          <w:lang w:val="zh-TW" w:bidi="ar"/>
        </w:rPr>
        <w:t>智能车算法搭建及道路测试作业</w:t>
      </w:r>
      <w:r>
        <w:rPr>
          <w:rFonts w:ascii="Times New Roman" w:hAnsi="Times New Roman" w:eastAsia="方正仿宋_GBK"/>
          <w:kern w:val="0"/>
          <w:sz w:val="32"/>
          <w:szCs w:val="32"/>
          <w:lang w:bidi="ar"/>
        </w:rPr>
        <w:t>模块成绩</w:t>
      </w:r>
      <w:r>
        <w:rPr>
          <w:rFonts w:ascii="Times New Roman" w:hAnsi="Times New Roman" w:eastAsia="方正仿宋_GBK"/>
          <w:sz w:val="32"/>
          <w:szCs w:val="32"/>
          <w:lang w:bidi="ar"/>
        </w:rPr>
        <w:t>仍相同，则以智能车仿真安装调试作业</w:t>
      </w:r>
      <w:r>
        <w:rPr>
          <w:rFonts w:ascii="Times New Roman" w:hAnsi="Times New Roman" w:eastAsia="方正仿宋_GBK"/>
          <w:kern w:val="0"/>
          <w:sz w:val="32"/>
          <w:szCs w:val="32"/>
          <w:lang w:bidi="ar"/>
        </w:rPr>
        <w:t>模块成绩高者</w:t>
      </w:r>
      <w:r>
        <w:rPr>
          <w:rFonts w:ascii="Times New Roman" w:hAnsi="Times New Roman" w:eastAsia="方正仿宋_GBK"/>
          <w:sz w:val="32"/>
          <w:szCs w:val="32"/>
          <w:lang w:bidi="ar"/>
        </w:rPr>
        <w:t>排前；若</w:t>
      </w:r>
      <w:r>
        <w:rPr>
          <w:rFonts w:ascii="Times New Roman" w:hAnsi="Times New Roman" w:eastAsia="方正仿宋_GBK"/>
          <w:kern w:val="0"/>
          <w:sz w:val="32"/>
          <w:szCs w:val="32"/>
          <w:lang w:val="zh-TW" w:bidi="ar"/>
        </w:rPr>
        <w:t>汽</w:t>
      </w:r>
      <w:r>
        <w:rPr>
          <w:rFonts w:ascii="Times New Roman" w:hAnsi="Times New Roman" w:eastAsia="方正仿宋_GBK"/>
          <w:sz w:val="32"/>
          <w:szCs w:val="32"/>
          <w:lang w:bidi="ar"/>
        </w:rPr>
        <w:t>智能车仿真安装调试作业</w:t>
      </w:r>
      <w:r>
        <w:rPr>
          <w:rFonts w:ascii="Times New Roman" w:hAnsi="Times New Roman" w:eastAsia="方正仿宋_GBK"/>
          <w:kern w:val="0"/>
          <w:sz w:val="32"/>
          <w:szCs w:val="32"/>
          <w:lang w:bidi="ar"/>
        </w:rPr>
        <w:t>模块成绩</w:t>
      </w:r>
      <w:r>
        <w:rPr>
          <w:rFonts w:ascii="Times New Roman" w:hAnsi="Times New Roman" w:eastAsia="方正仿宋_GBK"/>
          <w:sz w:val="32"/>
          <w:szCs w:val="32"/>
          <w:lang w:bidi="ar"/>
        </w:rPr>
        <w:t>仍相同，</w:t>
      </w:r>
      <w:r>
        <w:rPr>
          <w:rFonts w:ascii="Times New Roman" w:hAnsi="Times New Roman" w:eastAsia="方正仿宋_GBK"/>
          <w:kern w:val="0"/>
          <w:sz w:val="32"/>
          <w:szCs w:val="32"/>
          <w:lang w:bidi="ar"/>
        </w:rPr>
        <w:t>则以比赛总时间用时短者排前</w:t>
      </w:r>
      <w:r>
        <w:rPr>
          <w:rFonts w:ascii="Times New Roman" w:hAnsi="Times New Roman" w:eastAsia="方正仿宋_GBK"/>
          <w:sz w:val="32"/>
          <w:szCs w:val="32"/>
          <w:lang w:bidi="ar"/>
        </w:rPr>
        <w:t>。</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仿宋_GBK"/>
          <w:kern w:val="0"/>
          <w:sz w:val="32"/>
          <w:szCs w:val="32"/>
          <w:lang w:bidi="ar"/>
        </w:rPr>
        <w:t>（三）所有竞赛项目技术评判工作结束后，大赛组委会按照竞赛成绩审定结果，统一公布成绩。</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四、</w:t>
      </w:r>
      <w:r>
        <w:rPr>
          <w:rFonts w:hint="eastAsia" w:ascii="Times New Roman" w:hAnsi="Times New Roman" w:eastAsia="方正黑体_GBK"/>
          <w:sz w:val="32"/>
          <w:szCs w:val="32"/>
          <w:lang w:bidi="ar"/>
        </w:rPr>
        <w:t>竞赛执委会联系方式</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联系人：郑正，余海林</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联系电话：18996082654，18623096620</w:t>
      </w:r>
      <w:r>
        <w:rPr>
          <w:rFonts w:hint="eastAsia" w:ascii="Times New Roman" w:hAnsi="Times New Roman" w:eastAsia="方正仿宋_GBK"/>
          <w:sz w:val="32"/>
          <w:szCs w:val="32"/>
          <w:lang w:bidi="ar"/>
        </w:rPr>
        <w:t>；联系</w:t>
      </w:r>
      <w:r>
        <w:rPr>
          <w:rFonts w:ascii="Times New Roman" w:hAnsi="Times New Roman" w:eastAsia="方正仿宋_GBK"/>
          <w:sz w:val="32"/>
          <w:szCs w:val="32"/>
          <w:lang w:bidi="ar"/>
        </w:rPr>
        <w:t>地址：重庆市巴南区道角横石村75号（重庆机械技师学院匠心楼208室）</w:t>
      </w:r>
      <w:r>
        <w:rPr>
          <w:rFonts w:hint="eastAsia" w:ascii="Times New Roman" w:hAnsi="Times New Roman" w:eastAsia="方正仿宋_GBK"/>
          <w:sz w:val="32"/>
          <w:szCs w:val="32"/>
          <w:lang w:bidi="ar"/>
        </w:rPr>
        <w:t>；</w:t>
      </w:r>
      <w:r>
        <w:rPr>
          <w:rFonts w:hint="eastAsia" w:ascii="Times New Roman" w:hAnsi="Times New Roman" w:eastAsia="方正仿宋_GBK"/>
          <w:sz w:val="32"/>
          <w:szCs w:val="32"/>
        </w:rPr>
        <w:t>竞赛</w:t>
      </w:r>
      <w:r>
        <w:rPr>
          <w:rFonts w:ascii="Times New Roman" w:hAnsi="Times New Roman" w:eastAsia="方正仿宋_GBK"/>
          <w:sz w:val="32"/>
          <w:szCs w:val="32"/>
          <w:lang w:bidi="ar"/>
        </w:rPr>
        <w:t>QQ群：693045129</w:t>
      </w:r>
      <w:r>
        <w:rPr>
          <w:rFonts w:hint="eastAsia" w:ascii="Times New Roman" w:hAnsi="Times New Roman" w:eastAsia="方正仿宋_GBK"/>
          <w:sz w:val="32"/>
          <w:szCs w:val="32"/>
          <w:lang w:bidi="ar"/>
        </w:rPr>
        <w:t>。</w:t>
      </w:r>
    </w:p>
    <w:p>
      <w:pPr>
        <w:spacing w:line="600" w:lineRule="exact"/>
        <w:ind w:firstLine="0" w:firstLineChars="0"/>
        <w:rPr>
          <w:rFonts w:ascii="Times New Roman" w:hAnsi="Times New Roman" w:eastAsia="方正小标宋_GBK"/>
          <w:bCs/>
          <w:sz w:val="32"/>
          <w:szCs w:val="32"/>
          <w:lang w:bidi="ar"/>
        </w:rPr>
      </w:pPr>
      <w:r>
        <w:rPr>
          <w:rFonts w:ascii="Times New Roman" w:hAnsi="Times New Roman" w:eastAsia="方正黑体_GBK"/>
          <w:bCs/>
          <w:sz w:val="32"/>
          <w:szCs w:val="32"/>
          <w:lang w:bidi="ar"/>
        </w:rPr>
        <w:br w:type="page"/>
      </w:r>
      <w:r>
        <w:rPr>
          <w:rFonts w:ascii="Times New Roman" w:hAnsi="Times New Roman" w:eastAsia="方正黑体_GBK"/>
          <w:bCs/>
          <w:sz w:val="32"/>
          <w:szCs w:val="32"/>
          <w:lang w:bidi="ar"/>
        </w:rPr>
        <w:t>附件</w:t>
      </w:r>
      <w:r>
        <w:rPr>
          <w:rFonts w:ascii="Times New Roman" w:hAnsi="Times New Roman" w:eastAsia="方正小标宋_GBK"/>
          <w:bCs/>
          <w:sz w:val="32"/>
          <w:szCs w:val="32"/>
          <w:lang w:bidi="ar"/>
        </w:rPr>
        <w:t>6</w:t>
      </w:r>
    </w:p>
    <w:p>
      <w:pPr>
        <w:pStyle w:val="10"/>
        <w:ind w:firstLine="560"/>
        <w:rPr>
          <w:rFonts w:ascii="Times New Roman" w:hAnsi="Times New Roman" w:cs="Times New Roman"/>
        </w:rPr>
      </w:pPr>
    </w:p>
    <w:p>
      <w:pPr>
        <w:spacing w:line="600" w:lineRule="exact"/>
        <w:jc w:val="center"/>
        <w:rPr>
          <w:rFonts w:ascii="Times New Roman" w:hAnsi="Times New Roman" w:eastAsia="方正公文小标宋"/>
          <w:bCs/>
          <w:sz w:val="44"/>
          <w:szCs w:val="44"/>
        </w:rPr>
      </w:pPr>
      <w:r>
        <w:rPr>
          <w:rFonts w:ascii="Times New Roman" w:hAnsi="Times New Roman" w:eastAsia="方正小标宋_GBK"/>
          <w:bCs/>
          <w:color w:val="000000"/>
          <w:sz w:val="44"/>
          <w:szCs w:val="44"/>
          <w:lang w:bidi="ar"/>
        </w:rPr>
        <w:t>营销员（汽车营销）赛项实施方案</w:t>
      </w:r>
    </w:p>
    <w:p>
      <w:pPr>
        <w:adjustRightInd w:val="0"/>
        <w:snapToGrid w:val="0"/>
        <w:spacing w:line="578" w:lineRule="atLeast"/>
        <w:ind w:firstLine="880" w:firstLineChars="200"/>
        <w:jc w:val="center"/>
        <w:rPr>
          <w:rFonts w:ascii="Times New Roman" w:hAnsi="Times New Roman" w:eastAsia="方正小标宋_GBK"/>
          <w:bCs/>
          <w:sz w:val="44"/>
          <w:szCs w:val="44"/>
          <w:lang w:val="zh-TW" w:eastAsia="zh-TW"/>
        </w:rPr>
      </w:pP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lang w:bidi="ar"/>
        </w:rPr>
        <w:t>一、大赛安排</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（一）竞赛项目</w:t>
      </w:r>
    </w:p>
    <w:p>
      <w:pPr>
        <w:pStyle w:val="6"/>
        <w:widowControl w:val="0"/>
        <w:adjustRightInd w:val="0"/>
        <w:snapToGrid w:val="0"/>
        <w:spacing w:before="0" w:beforeAutospacing="0" w:after="0" w:afterAutospacing="0" w:line="578" w:lineRule="atLeast"/>
        <w:ind w:firstLine="640" w:firstLineChars="200"/>
        <w:jc w:val="both"/>
        <w:rPr>
          <w:rFonts w:hint="eastAsia" w:ascii="Times New Roman" w:hAnsi="Times New Roman" w:eastAsia="方正仿宋_GBK"/>
          <w:sz w:val="32"/>
          <w:szCs w:val="32"/>
        </w:rPr>
      </w:pPr>
      <w:r>
        <w:rPr>
          <w:rFonts w:ascii="Times New Roman" w:hAnsi="Times New Roman" w:eastAsia="方正仿宋_GBK"/>
          <w:sz w:val="32"/>
          <w:szCs w:val="32"/>
        </w:rPr>
        <w:t>营销员（汽车营销）</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（二）组别设置</w:t>
      </w:r>
    </w:p>
    <w:p>
      <w:pPr>
        <w:pStyle w:val="6"/>
        <w:widowControl w:val="0"/>
        <w:adjustRightInd w:val="0"/>
        <w:snapToGrid w:val="0"/>
        <w:spacing w:before="0" w:beforeAutospacing="0" w:after="0" w:afterAutospacing="0" w:line="578" w:lineRule="atLeast"/>
        <w:ind w:firstLine="596" w:firstLineChars="200"/>
        <w:jc w:val="both"/>
        <w:rPr>
          <w:rFonts w:ascii="Times New Roman" w:hAnsi="Times New Roman" w:eastAsia="方正仿宋_GBK"/>
          <w:spacing w:val="-11"/>
          <w:sz w:val="32"/>
          <w:szCs w:val="32"/>
        </w:rPr>
      </w:pPr>
      <w:r>
        <w:rPr>
          <w:rFonts w:ascii="Times New Roman" w:hAnsi="Times New Roman" w:eastAsia="方正仿宋_GBK"/>
          <w:spacing w:val="-11"/>
          <w:sz w:val="32"/>
          <w:szCs w:val="32"/>
        </w:rPr>
        <w:t>本赛项设职工组</w:t>
      </w:r>
      <w:r>
        <w:rPr>
          <w:rFonts w:hint="eastAsia" w:ascii="Times New Roman" w:hAnsi="Times New Roman" w:eastAsia="方正仿宋_GBK"/>
          <w:spacing w:val="-11"/>
          <w:sz w:val="32"/>
          <w:szCs w:val="32"/>
        </w:rPr>
        <w:t>和</w:t>
      </w:r>
      <w:r>
        <w:rPr>
          <w:rFonts w:ascii="Times New Roman" w:hAnsi="Times New Roman" w:eastAsia="方正仿宋_GBK"/>
          <w:spacing w:val="-11"/>
          <w:sz w:val="32"/>
          <w:szCs w:val="32"/>
        </w:rPr>
        <w:t>学生组，符合相应条件的选手均可报名参赛。</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楷体_GBK"/>
          <w:sz w:val="32"/>
          <w:szCs w:val="32"/>
        </w:rPr>
        <w:t>（三）竞赛标准</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本赛项参考第四届全国流通行业职业技能竞赛汽车营销员赛项技术规则，结合重庆市汽车营销、汽车电商运营与管理行业、汽车网络直播岗位实际情况，适当增加新技能、新标准制定竞赛标准。竞赛技术文件于赛前1个月公布。</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（四）竞赛内容</w:t>
      </w:r>
    </w:p>
    <w:p>
      <w:pPr>
        <w:adjustRightInd w:val="0"/>
        <w:snapToGrid w:val="0"/>
        <w:spacing w:line="578" w:lineRule="atLeast"/>
        <w:ind w:firstLine="640" w:firstLineChars="200"/>
        <w:rPr>
          <w:rFonts w:ascii="Times New Roman" w:hAnsi="Times New Roman" w:eastAsia="方正仿宋_GBK"/>
          <w:kern w:val="0"/>
          <w:sz w:val="32"/>
          <w:szCs w:val="32"/>
          <w:lang w:val="zh-TW" w:eastAsia="zh-TW" w:bidi="ar"/>
        </w:rPr>
      </w:pPr>
      <w:r>
        <w:rPr>
          <w:rFonts w:ascii="Times New Roman" w:hAnsi="Times New Roman" w:eastAsia="方正仿宋_GBK"/>
          <w:sz w:val="32"/>
          <w:szCs w:val="32"/>
          <w:lang w:bidi="ar"/>
        </w:rPr>
        <w:t>本赛项</w:t>
      </w:r>
      <w:r>
        <w:rPr>
          <w:rFonts w:ascii="Times New Roman" w:hAnsi="Times New Roman" w:eastAsia="方正仿宋_GBK"/>
          <w:kern w:val="0"/>
          <w:sz w:val="32"/>
          <w:szCs w:val="32"/>
          <w:lang w:bidi="ar"/>
        </w:rPr>
        <w:t>为</w:t>
      </w:r>
      <w:r>
        <w:rPr>
          <w:rFonts w:hint="eastAsia" w:ascii="Times New Roman" w:hAnsi="Times New Roman" w:eastAsia="方正仿宋_GBK"/>
          <w:kern w:val="0"/>
          <w:sz w:val="32"/>
          <w:szCs w:val="32"/>
          <w:lang w:bidi="ar"/>
        </w:rPr>
        <w:t>双人团体赛</w:t>
      </w:r>
      <w:r>
        <w:rPr>
          <w:rFonts w:ascii="Times New Roman" w:hAnsi="Times New Roman" w:eastAsia="方正仿宋_GBK"/>
          <w:kern w:val="0"/>
          <w:sz w:val="32"/>
          <w:szCs w:val="32"/>
          <w:lang w:bidi="ar"/>
        </w:rPr>
        <w:t>，以实际操作为主，不单独设立理论考核模块，将理论知识融入技能操作中。竞赛内容包括</w:t>
      </w:r>
      <w:r>
        <w:rPr>
          <w:rFonts w:ascii="Times New Roman" w:hAnsi="Times New Roman" w:eastAsia="方正仿宋_GBK"/>
          <w:kern w:val="0"/>
          <w:sz w:val="32"/>
          <w:szCs w:val="32"/>
          <w:lang w:val="zh-TW" w:bidi="ar"/>
        </w:rPr>
        <w:t>汽车电商运营及直播</w:t>
      </w:r>
      <w:r>
        <w:rPr>
          <w:rFonts w:ascii="Times New Roman" w:hAnsi="Times New Roman" w:eastAsia="方正仿宋_GBK"/>
          <w:kern w:val="0"/>
          <w:sz w:val="32"/>
          <w:szCs w:val="32"/>
          <w:lang w:bidi="ar"/>
        </w:rPr>
        <w:t>作业</w:t>
      </w:r>
      <w:r>
        <w:rPr>
          <w:rFonts w:ascii="Times New Roman" w:hAnsi="Times New Roman" w:eastAsia="方正仿宋_GBK"/>
          <w:kern w:val="0"/>
          <w:sz w:val="32"/>
          <w:szCs w:val="32"/>
          <w:lang w:val="zh-TW" w:bidi="ar"/>
        </w:rPr>
        <w:t>、</w:t>
      </w:r>
      <w:r>
        <w:rPr>
          <w:rFonts w:ascii="Times New Roman" w:hAnsi="Times New Roman" w:eastAsia="方正仿宋_GBK"/>
          <w:kern w:val="0"/>
          <w:sz w:val="32"/>
          <w:szCs w:val="32"/>
          <w:lang w:bidi="ar"/>
        </w:rPr>
        <w:t>汽车新媒体活动策划和汽车新媒体活动策划汇报三</w:t>
      </w:r>
      <w:r>
        <w:rPr>
          <w:rFonts w:ascii="Times New Roman" w:hAnsi="Times New Roman" w:eastAsia="方正仿宋_GBK"/>
          <w:kern w:val="0"/>
          <w:sz w:val="32"/>
          <w:szCs w:val="32"/>
          <w:lang w:val="zh-TW" w:bidi="ar"/>
        </w:rPr>
        <w:t>个</w:t>
      </w:r>
      <w:r>
        <w:rPr>
          <w:rFonts w:ascii="Times New Roman" w:hAnsi="Times New Roman" w:eastAsia="方正仿宋_GBK"/>
          <w:kern w:val="0"/>
          <w:sz w:val="32"/>
          <w:szCs w:val="32"/>
          <w:lang w:bidi="ar"/>
        </w:rPr>
        <w:t>模块</w:t>
      </w:r>
      <w:r>
        <w:rPr>
          <w:rFonts w:ascii="Times New Roman" w:hAnsi="Times New Roman" w:eastAsia="方正仿宋_GBK"/>
          <w:kern w:val="0"/>
          <w:sz w:val="32"/>
          <w:szCs w:val="32"/>
          <w:lang w:val="zh-TW" w:bidi="ar"/>
        </w:rPr>
        <w:t>，总分</w:t>
      </w:r>
      <w:r>
        <w:rPr>
          <w:rFonts w:ascii="Times New Roman" w:hAnsi="Times New Roman" w:eastAsia="方正仿宋_GBK"/>
          <w:kern w:val="0"/>
          <w:sz w:val="32"/>
          <w:szCs w:val="32"/>
          <w:lang w:val="zh-TW" w:eastAsia="zh-TW" w:bidi="ar"/>
        </w:rPr>
        <w:t>100</w:t>
      </w:r>
      <w:r>
        <w:rPr>
          <w:rFonts w:ascii="Times New Roman" w:hAnsi="Times New Roman" w:eastAsia="方正仿宋_GBK"/>
          <w:kern w:val="0"/>
          <w:sz w:val="32"/>
          <w:szCs w:val="32"/>
          <w:lang w:val="zh-TW" w:bidi="ar"/>
        </w:rPr>
        <w:t>分，其中电商运营及直播</w:t>
      </w:r>
      <w:r>
        <w:rPr>
          <w:rFonts w:ascii="Times New Roman" w:hAnsi="Times New Roman" w:eastAsia="方正仿宋_GBK"/>
          <w:kern w:val="0"/>
          <w:sz w:val="32"/>
          <w:szCs w:val="32"/>
          <w:lang w:bidi="ar"/>
        </w:rPr>
        <w:t>作业占比40%</w:t>
      </w:r>
      <w:r>
        <w:rPr>
          <w:rFonts w:ascii="Times New Roman" w:hAnsi="Times New Roman" w:eastAsia="方正仿宋_GBK"/>
          <w:kern w:val="0"/>
          <w:sz w:val="32"/>
          <w:szCs w:val="32"/>
          <w:lang w:val="zh-TW" w:bidi="ar"/>
        </w:rPr>
        <w:t>、</w:t>
      </w:r>
      <w:r>
        <w:rPr>
          <w:rFonts w:ascii="Times New Roman" w:hAnsi="Times New Roman" w:eastAsia="方正仿宋_GBK"/>
          <w:kern w:val="0"/>
          <w:sz w:val="32"/>
          <w:szCs w:val="32"/>
          <w:lang w:bidi="ar"/>
        </w:rPr>
        <w:t>汽车新媒体活动策划占比30%、汽车新媒体活动策划汇报占比30%</w:t>
      </w:r>
      <w:r>
        <w:rPr>
          <w:rFonts w:ascii="Times New Roman" w:hAnsi="Times New Roman" w:eastAsia="方正仿宋_GBK"/>
          <w:kern w:val="0"/>
          <w:sz w:val="32"/>
          <w:szCs w:val="32"/>
          <w:lang w:val="zh-TW" w:bidi="ar"/>
        </w:rPr>
        <w:t>。</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（五）竞赛时间及地点</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1.初赛安排</w:t>
      </w:r>
      <w:r>
        <w:rPr>
          <w:rFonts w:hint="eastAsia" w:ascii="Times New Roman" w:hAnsi="Times New Roman" w:eastAsia="方正仿宋_GBK"/>
          <w:sz w:val="32"/>
          <w:szCs w:val="32"/>
        </w:rPr>
        <w:t>。</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初赛时间：2025年9月13日前</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初赛方式：</w:t>
      </w:r>
      <w:r>
        <w:rPr>
          <w:rFonts w:hint="eastAsia" w:ascii="Times New Roman" w:hAnsi="Times New Roman" w:eastAsia="方正仿宋_GBK"/>
          <w:sz w:val="32"/>
          <w:szCs w:val="32"/>
          <w:lang w:eastAsia="zh-CN"/>
        </w:rPr>
        <w:t>各区县经信、人社部门</w:t>
      </w:r>
      <w:r>
        <w:rPr>
          <w:rFonts w:ascii="Times New Roman" w:hAnsi="Times New Roman" w:eastAsia="方正仿宋_GBK"/>
          <w:sz w:val="32"/>
          <w:szCs w:val="32"/>
        </w:rPr>
        <w:t>及参赛单位自行组织实施。</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2.决赛安排</w:t>
      </w:r>
      <w:r>
        <w:rPr>
          <w:rFonts w:hint="eastAsia" w:ascii="Times New Roman" w:hAnsi="Times New Roman" w:eastAsia="方正仿宋_GBK"/>
          <w:sz w:val="32"/>
          <w:szCs w:val="32"/>
          <w:lang w:bidi="ar"/>
        </w:rPr>
        <w:t>。</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赛前培训及熟悉场地时间：2025年10月17日14:30</w:t>
      </w:r>
      <w:r>
        <w:rPr>
          <w:rFonts w:hint="eastAsia" w:ascii="Times New Roman" w:hAnsi="Times New Roman" w:eastAsia="方正仿宋_GBK" w:cs="方正仿宋_GBK"/>
          <w:sz w:val="32"/>
          <w:szCs w:val="32"/>
          <w:lang w:eastAsia="zh-CN" w:bidi="ar"/>
        </w:rPr>
        <w:t>—</w:t>
      </w:r>
      <w:r>
        <w:rPr>
          <w:rFonts w:ascii="Times New Roman" w:hAnsi="Times New Roman" w:eastAsia="方正仿宋_GBK"/>
          <w:sz w:val="32"/>
          <w:szCs w:val="32"/>
          <w:lang w:bidi="ar"/>
        </w:rPr>
        <w:t>17:00</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赛前培训地点：重庆机械技师学院新能源实训基地</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决赛时间：2025年10月18</w:t>
      </w:r>
      <w:r>
        <w:rPr>
          <w:rFonts w:hint="eastAsia" w:ascii="Times New Roman" w:hAnsi="Times New Roman" w:eastAsia="方正仿宋_GBK" w:cs="方正仿宋_GBK"/>
          <w:sz w:val="32"/>
          <w:szCs w:val="32"/>
          <w:lang w:eastAsia="zh-CN" w:bidi="ar"/>
        </w:rPr>
        <w:t>—</w:t>
      </w:r>
      <w:r>
        <w:rPr>
          <w:rFonts w:ascii="Times New Roman" w:hAnsi="Times New Roman" w:eastAsia="方正仿宋_GBK"/>
          <w:sz w:val="32"/>
          <w:szCs w:val="32"/>
          <w:lang w:bidi="ar"/>
        </w:rPr>
        <w:t>19日</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决赛地点：重庆机械技师学院</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lang w:bidi="ar"/>
        </w:rPr>
        <w:t>（六）竞赛报到安排</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报到时间：2025年10月17日13:00</w:t>
      </w:r>
      <w:r>
        <w:rPr>
          <w:rFonts w:hint="eastAsia" w:ascii="Times New Roman" w:hAnsi="Times New Roman" w:eastAsia="方正仿宋_GBK" w:cs="方正仿宋_GBK"/>
          <w:sz w:val="32"/>
          <w:szCs w:val="32"/>
          <w:lang w:eastAsia="zh-CN" w:bidi="ar"/>
        </w:rPr>
        <w:t>—</w:t>
      </w:r>
      <w:r>
        <w:rPr>
          <w:rFonts w:ascii="Times New Roman" w:hAnsi="Times New Roman" w:eastAsia="方正仿宋_GBK"/>
          <w:sz w:val="32"/>
          <w:szCs w:val="32"/>
          <w:lang w:bidi="ar"/>
        </w:rPr>
        <w:t>14:00</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报到方式：参赛人员自行乘坐交通车或自驾车辆报到</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报到地点：重庆机械技师学院匠心楼品行厅</w:t>
      </w:r>
    </w:p>
    <w:p>
      <w:pPr>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lang w:bidi="ar"/>
        </w:rPr>
        <w:t>二、报名参赛</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（一）组队方式</w:t>
      </w:r>
    </w:p>
    <w:p>
      <w:pPr>
        <w:adjustRightInd w:val="0"/>
        <w:snapToGrid w:val="0"/>
        <w:spacing w:line="578" w:lineRule="atLeast"/>
        <w:ind w:firstLine="616" w:firstLineChars="200"/>
        <w:rPr>
          <w:rFonts w:ascii="Times New Roman" w:hAnsi="Times New Roman" w:eastAsia="方正仿宋_GBK"/>
          <w:spacing w:val="-6"/>
          <w:sz w:val="32"/>
          <w:szCs w:val="32"/>
        </w:rPr>
      </w:pPr>
      <w:r>
        <w:rPr>
          <w:rFonts w:ascii="Times New Roman" w:hAnsi="Times New Roman" w:eastAsia="方正仿宋_GBK"/>
          <w:spacing w:val="-6"/>
          <w:sz w:val="32"/>
          <w:szCs w:val="32"/>
          <w:lang w:bidi="ar"/>
        </w:rPr>
        <w:t>1.以企业、院校为单位组队参赛，每个参赛单位同一组别参赛选手不超过2队</w:t>
      </w:r>
      <w:r>
        <w:rPr>
          <w:rFonts w:ascii="Times New Roman" w:hAnsi="Times New Roman" w:eastAsia="方正仿宋_GBK"/>
          <w:spacing w:val="-6"/>
          <w:sz w:val="32"/>
          <w:szCs w:val="32"/>
        </w:rPr>
        <w:t>（参赛选手不得跨单位组队）</w:t>
      </w:r>
      <w:r>
        <w:rPr>
          <w:rFonts w:ascii="Times New Roman" w:hAnsi="Times New Roman" w:eastAsia="方正仿宋_GBK"/>
          <w:spacing w:val="-6"/>
          <w:sz w:val="32"/>
          <w:szCs w:val="32"/>
          <w:lang w:bidi="ar"/>
        </w:rPr>
        <w:t>。各参赛单位除选手外，设领队1名，参赛选手为学生身份的每队设指导教师2名。</w:t>
      </w:r>
    </w:p>
    <w:p>
      <w:pPr>
        <w:adjustRightInd w:val="0"/>
        <w:snapToGrid w:val="0"/>
        <w:spacing w:line="578" w:lineRule="atLeast"/>
        <w:ind w:firstLine="640" w:firstLineChars="200"/>
        <w:rPr>
          <w:rFonts w:ascii="Times New Roman" w:hAnsi="Times New Roman" w:eastAsia="方正仿宋_GBK"/>
          <w:sz w:val="32"/>
          <w:szCs w:val="32"/>
        </w:rPr>
      </w:pPr>
      <w:r>
        <w:rPr>
          <w:rStyle w:val="7"/>
          <w:rFonts w:ascii="Times New Roman" w:hAnsi="Times New Roman" w:eastAsia="方正仿宋_GBK"/>
          <w:sz w:val="32"/>
          <w:szCs w:val="32"/>
        </w:rPr>
        <w:t>2.2025年9月14日前，各参赛单位须</w:t>
      </w:r>
      <w:r>
        <w:rPr>
          <w:rFonts w:hint="eastAsia" w:ascii="Times New Roman" w:hAnsi="Times New Roman" w:eastAsia="方正仿宋_GBK"/>
          <w:sz w:val="32"/>
          <w:szCs w:val="32"/>
        </w:rPr>
        <w:t>以电子版形式</w:t>
      </w:r>
      <w:r>
        <w:rPr>
          <w:rStyle w:val="7"/>
          <w:rFonts w:ascii="Times New Roman" w:hAnsi="Times New Roman" w:eastAsia="方正仿宋_GBK"/>
          <w:sz w:val="32"/>
          <w:szCs w:val="32"/>
        </w:rPr>
        <w:t>将报名表</w:t>
      </w:r>
      <w:r>
        <w:rPr>
          <w:rFonts w:hint="eastAsia" w:ascii="Times New Roman" w:hAnsi="Times New Roman" w:eastAsia="方正仿宋_GBK"/>
          <w:sz w:val="32"/>
          <w:szCs w:val="32"/>
        </w:rPr>
        <w:t>、2寸免冠照片（选手照片要注明姓名及单位）</w:t>
      </w:r>
      <w:r>
        <w:rPr>
          <w:rStyle w:val="7"/>
          <w:rFonts w:ascii="Times New Roman" w:hAnsi="Times New Roman" w:eastAsia="方正仿宋_GBK"/>
          <w:sz w:val="32"/>
          <w:szCs w:val="32"/>
        </w:rPr>
        <w:t>，</w:t>
      </w:r>
      <w:r>
        <w:rPr>
          <w:rFonts w:hint="eastAsia" w:ascii="Times New Roman" w:hAnsi="Times New Roman" w:eastAsia="方正仿宋_GBK"/>
          <w:sz w:val="32"/>
          <w:szCs w:val="32"/>
        </w:rPr>
        <w:t>打包</w:t>
      </w:r>
      <w:r>
        <w:rPr>
          <w:rStyle w:val="7"/>
          <w:rFonts w:ascii="Times New Roman" w:hAnsi="Times New Roman" w:eastAsia="方正仿宋_GBK"/>
          <w:sz w:val="32"/>
          <w:szCs w:val="32"/>
        </w:rPr>
        <w:t>发送</w:t>
      </w:r>
      <w:r>
        <w:rPr>
          <w:rFonts w:hint="eastAsia" w:ascii="Times New Roman" w:hAnsi="Times New Roman" w:eastAsia="方正仿宋_GBK"/>
          <w:sz w:val="32"/>
          <w:szCs w:val="32"/>
        </w:rPr>
        <w:t>至赛项</w:t>
      </w:r>
      <w:r>
        <w:rPr>
          <w:rStyle w:val="7"/>
          <w:rFonts w:ascii="Times New Roman" w:hAnsi="Times New Roman" w:eastAsia="方正仿宋_GBK"/>
          <w:sz w:val="32"/>
          <w:szCs w:val="32"/>
        </w:rPr>
        <w:t>承办单位</w:t>
      </w:r>
      <w:r>
        <w:rPr>
          <w:rFonts w:hint="eastAsia" w:ascii="Times New Roman" w:hAnsi="Times New Roman" w:eastAsia="方正仿宋_GBK"/>
          <w:sz w:val="32"/>
          <w:szCs w:val="32"/>
        </w:rPr>
        <w:t>指定</w:t>
      </w:r>
      <w:r>
        <w:rPr>
          <w:rStyle w:val="7"/>
          <w:rFonts w:ascii="Times New Roman" w:hAnsi="Times New Roman" w:eastAsia="方正仿宋_GBK"/>
          <w:sz w:val="32"/>
          <w:szCs w:val="32"/>
        </w:rPr>
        <w:t>邮箱</w:t>
      </w:r>
      <w:r>
        <w:rPr>
          <w:rFonts w:hint="eastAsia" w:ascii="Times New Roman" w:hAnsi="Times New Roman" w:eastAsia="方正仿宋_GBK"/>
          <w:sz w:val="32"/>
          <w:szCs w:val="32"/>
        </w:rPr>
        <w:t>：</w:t>
      </w:r>
      <w:r>
        <w:rPr>
          <w:rStyle w:val="7"/>
          <w:rFonts w:ascii="Times New Roman" w:hAnsi="Times New Roman" w:eastAsia="方正仿宋_GBK"/>
          <w:sz w:val="32"/>
          <w:szCs w:val="32"/>
        </w:rPr>
        <w:t>86905070@qq.com</w:t>
      </w:r>
      <w:r>
        <w:rPr>
          <w:rFonts w:hint="eastAsia" w:ascii="Times New Roman" w:hAnsi="Times New Roman" w:eastAsia="方正仿宋_GBK"/>
          <w:sz w:val="32"/>
          <w:szCs w:val="32"/>
        </w:rPr>
        <w:t>。</w:t>
      </w:r>
      <w:r>
        <w:rPr>
          <w:rStyle w:val="7"/>
          <w:rFonts w:ascii="Times New Roman" w:hAnsi="Times New Roman" w:eastAsia="方正仿宋_GBK"/>
          <w:sz w:val="32"/>
          <w:szCs w:val="32"/>
        </w:rPr>
        <w:t>纸质版报名表（加盖单位公章）</w:t>
      </w:r>
      <w:r>
        <w:rPr>
          <w:rFonts w:hint="eastAsia" w:ascii="Times New Roman" w:hAnsi="Times New Roman" w:eastAsia="方正仿宋_GBK"/>
          <w:sz w:val="32"/>
          <w:szCs w:val="32"/>
        </w:rPr>
        <w:t>于竞赛</w:t>
      </w:r>
      <w:r>
        <w:rPr>
          <w:rStyle w:val="7"/>
          <w:rFonts w:ascii="Times New Roman" w:hAnsi="Times New Roman" w:eastAsia="方正仿宋_GBK"/>
          <w:sz w:val="32"/>
          <w:szCs w:val="32"/>
        </w:rPr>
        <w:t>报到时提交。</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仿宋_GBK"/>
          <w:sz w:val="32"/>
          <w:szCs w:val="32"/>
          <w:lang w:bidi="ar"/>
        </w:rPr>
        <w:t>联系人：熊维陵</w:t>
      </w:r>
      <w:r>
        <w:rPr>
          <w:rFonts w:hint="eastAsia" w:ascii="Times New Roman" w:hAnsi="Times New Roman" w:eastAsia="方正仿宋_GBK"/>
          <w:sz w:val="32"/>
          <w:szCs w:val="32"/>
          <w:lang w:eastAsia="zh-CN" w:bidi="ar"/>
        </w:rPr>
        <w:t>；联系</w:t>
      </w:r>
      <w:r>
        <w:rPr>
          <w:rFonts w:ascii="Times New Roman" w:hAnsi="Times New Roman" w:eastAsia="方正仿宋_GBK"/>
          <w:sz w:val="32"/>
          <w:szCs w:val="32"/>
          <w:lang w:bidi="ar"/>
        </w:rPr>
        <w:t>电话</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13896181158。</w:t>
      </w:r>
    </w:p>
    <w:p>
      <w:pPr>
        <w:pStyle w:val="6"/>
        <w:widowControl w:val="0"/>
        <w:adjustRightInd w:val="0"/>
        <w:snapToGrid w:val="0"/>
        <w:spacing w:before="0" w:beforeAutospacing="0" w:after="0" w:afterAutospacing="0" w:line="578" w:lineRule="atLeas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（二）报名选手要求</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选手报名条件以通知正文为准。</w:t>
      </w:r>
    </w:p>
    <w:p>
      <w:pPr>
        <w:adjustRightInd w:val="0"/>
        <w:snapToGrid w:val="0"/>
        <w:spacing w:line="578" w:lineRule="atLeas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以下人员不得报名参赛：已获得</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中华技能大奖</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全国技术能手</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人员；历届全国流通行业职业技能竞赛汽车营销员项目一等奖获得者、优秀指导教师；历届</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巴渝工匠</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杯系列职业技能竞赛汽车营销项目一等奖获得者。</w:t>
      </w:r>
    </w:p>
    <w:p>
      <w:pPr>
        <w:adjustRightInd w:val="0"/>
        <w:snapToGrid w:val="0"/>
        <w:spacing w:line="578" w:lineRule="atLeast"/>
        <w:ind w:firstLine="640" w:firstLineChars="200"/>
        <w:rPr>
          <w:rFonts w:hint="eastAsia" w:ascii="Times New Roman" w:hAnsi="Times New Roman" w:eastAsia="方正楷体_GBK"/>
          <w:sz w:val="32"/>
          <w:szCs w:val="32"/>
        </w:rPr>
      </w:pPr>
      <w:r>
        <w:rPr>
          <w:rFonts w:hint="eastAsia" w:ascii="Times New Roman" w:hAnsi="Times New Roman" w:eastAsia="方正楷体_GBK"/>
          <w:sz w:val="32"/>
          <w:szCs w:val="32"/>
        </w:rPr>
        <w:t>（三）其他</w:t>
      </w:r>
    </w:p>
    <w:p>
      <w:pPr>
        <w:adjustRightInd w:val="0"/>
        <w:snapToGrid w:val="0"/>
        <w:spacing w:line="578" w:lineRule="atLeas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各参赛单位须提前为选手购买意外伤害保险，于竞赛报到时提交证明材料。</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三、成绩评定</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（一）竞赛成绩按照选手技能操作成绩高低排名。</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（二）当出现选手竞赛成绩相同时，以</w:t>
      </w:r>
      <w:r>
        <w:rPr>
          <w:rFonts w:ascii="Times New Roman" w:hAnsi="Times New Roman" w:eastAsia="方正仿宋_GBK"/>
          <w:kern w:val="0"/>
          <w:sz w:val="32"/>
          <w:szCs w:val="32"/>
          <w:lang w:val="zh-TW" w:bidi="ar"/>
        </w:rPr>
        <w:t>汽车电商运营及直播</w:t>
      </w:r>
      <w:r>
        <w:rPr>
          <w:rFonts w:ascii="Times New Roman" w:hAnsi="Times New Roman" w:eastAsia="方正仿宋_GBK"/>
          <w:kern w:val="0"/>
          <w:sz w:val="32"/>
          <w:szCs w:val="32"/>
          <w:lang w:bidi="ar"/>
        </w:rPr>
        <w:t>作业成绩高者</w:t>
      </w:r>
      <w:r>
        <w:rPr>
          <w:rFonts w:ascii="Times New Roman" w:hAnsi="Times New Roman" w:eastAsia="方正仿宋_GBK"/>
          <w:sz w:val="32"/>
          <w:szCs w:val="32"/>
          <w:lang w:bidi="ar"/>
        </w:rPr>
        <w:t>排前；若</w:t>
      </w:r>
      <w:r>
        <w:rPr>
          <w:rFonts w:ascii="Times New Roman" w:hAnsi="Times New Roman" w:eastAsia="方正仿宋_GBK"/>
          <w:kern w:val="0"/>
          <w:sz w:val="32"/>
          <w:szCs w:val="32"/>
          <w:lang w:val="zh-TW" w:bidi="ar"/>
        </w:rPr>
        <w:t>汽车电商运营及直播</w:t>
      </w:r>
      <w:r>
        <w:rPr>
          <w:rFonts w:ascii="Times New Roman" w:hAnsi="Times New Roman" w:eastAsia="方正仿宋_GBK"/>
          <w:kern w:val="0"/>
          <w:sz w:val="32"/>
          <w:szCs w:val="32"/>
          <w:lang w:bidi="ar"/>
        </w:rPr>
        <w:t>作业成绩</w:t>
      </w:r>
      <w:r>
        <w:rPr>
          <w:rFonts w:ascii="Times New Roman" w:hAnsi="Times New Roman" w:eastAsia="方正仿宋_GBK"/>
          <w:sz w:val="32"/>
          <w:szCs w:val="32"/>
          <w:lang w:bidi="ar"/>
        </w:rPr>
        <w:t>仍相同，则以</w:t>
      </w:r>
      <w:r>
        <w:rPr>
          <w:rFonts w:ascii="Times New Roman" w:hAnsi="Times New Roman" w:eastAsia="方正仿宋_GBK"/>
          <w:kern w:val="0"/>
          <w:sz w:val="32"/>
          <w:szCs w:val="32"/>
          <w:lang w:val="zh-TW" w:bidi="ar"/>
        </w:rPr>
        <w:t>汽车新媒体活动策划汇报</w:t>
      </w:r>
      <w:r>
        <w:rPr>
          <w:rFonts w:ascii="Times New Roman" w:hAnsi="Times New Roman" w:eastAsia="方正仿宋_GBK"/>
          <w:kern w:val="0"/>
          <w:sz w:val="32"/>
          <w:szCs w:val="32"/>
          <w:lang w:bidi="ar"/>
        </w:rPr>
        <w:t>模块成绩高者</w:t>
      </w:r>
      <w:r>
        <w:rPr>
          <w:rFonts w:ascii="Times New Roman" w:hAnsi="Times New Roman" w:eastAsia="方正仿宋_GBK"/>
          <w:sz w:val="32"/>
          <w:szCs w:val="32"/>
          <w:lang w:bidi="ar"/>
        </w:rPr>
        <w:t>排前；若</w:t>
      </w:r>
      <w:r>
        <w:rPr>
          <w:rFonts w:ascii="Times New Roman" w:hAnsi="Times New Roman" w:eastAsia="方正仿宋_GBK"/>
          <w:kern w:val="0"/>
          <w:sz w:val="32"/>
          <w:szCs w:val="32"/>
          <w:lang w:val="zh-TW" w:bidi="ar"/>
        </w:rPr>
        <w:t>汽车新媒体活动策划汇报</w:t>
      </w:r>
      <w:r>
        <w:rPr>
          <w:rFonts w:ascii="Times New Roman" w:hAnsi="Times New Roman" w:eastAsia="方正仿宋_GBK"/>
          <w:kern w:val="0"/>
          <w:sz w:val="32"/>
          <w:szCs w:val="32"/>
          <w:lang w:bidi="ar"/>
        </w:rPr>
        <w:t>模块成绩</w:t>
      </w:r>
      <w:r>
        <w:rPr>
          <w:rFonts w:ascii="Times New Roman" w:hAnsi="Times New Roman" w:eastAsia="方正仿宋_GBK"/>
          <w:sz w:val="32"/>
          <w:szCs w:val="32"/>
          <w:lang w:bidi="ar"/>
        </w:rPr>
        <w:t>仍相同，</w:t>
      </w:r>
      <w:r>
        <w:rPr>
          <w:rFonts w:ascii="Times New Roman" w:hAnsi="Times New Roman" w:eastAsia="方正仿宋_GBK"/>
          <w:kern w:val="0"/>
          <w:sz w:val="32"/>
          <w:szCs w:val="32"/>
          <w:lang w:bidi="ar"/>
        </w:rPr>
        <w:t>则以比赛总时间用时短者排前</w:t>
      </w:r>
      <w:r>
        <w:rPr>
          <w:rFonts w:ascii="Times New Roman" w:hAnsi="Times New Roman" w:eastAsia="方正仿宋_GBK"/>
          <w:sz w:val="32"/>
          <w:szCs w:val="32"/>
          <w:lang w:bidi="ar"/>
        </w:rPr>
        <w:t>。</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仿宋_GBK"/>
          <w:kern w:val="0"/>
          <w:sz w:val="32"/>
          <w:szCs w:val="32"/>
          <w:lang w:bidi="ar"/>
        </w:rPr>
        <w:t>（三）所有竞赛项目技术评判工作结束后，大赛组委会按照竞赛成绩审定结果，统一公布成绩。</w:t>
      </w:r>
    </w:p>
    <w:p>
      <w:pPr>
        <w:adjustRightInd w:val="0"/>
        <w:snapToGrid w:val="0"/>
        <w:spacing w:line="578"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lang w:bidi="ar"/>
        </w:rPr>
        <w:t>四、</w:t>
      </w:r>
      <w:r>
        <w:rPr>
          <w:rFonts w:hint="eastAsia" w:ascii="Times New Roman" w:hAnsi="Times New Roman" w:eastAsia="方正黑体_GBK"/>
          <w:sz w:val="32"/>
          <w:szCs w:val="32"/>
          <w:lang w:bidi="ar"/>
        </w:rPr>
        <w:t>竞赛执委会联系方式</w:t>
      </w:r>
    </w:p>
    <w:p>
      <w:pPr>
        <w:adjustRightInd w:val="0"/>
        <w:snapToGrid w:val="0"/>
        <w:spacing w:line="578" w:lineRule="atLeast"/>
        <w:ind w:firstLine="640" w:firstLineChars="200"/>
        <w:rPr>
          <w:rFonts w:ascii="Times New Roman" w:hAnsi="Times New Roman" w:eastAsia="方正黑体_GBK"/>
          <w:bCs/>
          <w:sz w:val="32"/>
          <w:szCs w:val="32"/>
        </w:rPr>
      </w:pPr>
      <w:r>
        <w:rPr>
          <w:rFonts w:ascii="Times New Roman" w:hAnsi="Times New Roman" w:eastAsia="方正仿宋_GBK"/>
          <w:sz w:val="32"/>
          <w:szCs w:val="32"/>
          <w:lang w:bidi="ar"/>
        </w:rPr>
        <w:t>联系人：郑正，李佼洁</w:t>
      </w:r>
      <w:r>
        <w:rPr>
          <w:rFonts w:hint="eastAsia" w:ascii="Times New Roman" w:hAnsi="Times New Roman" w:eastAsia="方正仿宋_GBK"/>
          <w:sz w:val="32"/>
          <w:szCs w:val="32"/>
          <w:lang w:bidi="ar"/>
        </w:rPr>
        <w:t>；</w:t>
      </w:r>
      <w:r>
        <w:rPr>
          <w:rFonts w:ascii="Times New Roman" w:hAnsi="Times New Roman" w:eastAsia="方正仿宋_GBK"/>
          <w:sz w:val="32"/>
          <w:szCs w:val="32"/>
          <w:lang w:bidi="ar"/>
        </w:rPr>
        <w:t>联系电话：18996082654，18375665959/18623096620</w:t>
      </w:r>
      <w:r>
        <w:rPr>
          <w:rFonts w:hint="eastAsia" w:ascii="Times New Roman" w:hAnsi="Times New Roman" w:eastAsia="方正仿宋_GBK"/>
          <w:sz w:val="32"/>
          <w:szCs w:val="32"/>
          <w:lang w:bidi="ar"/>
        </w:rPr>
        <w:t>；联系</w:t>
      </w:r>
      <w:r>
        <w:rPr>
          <w:rFonts w:ascii="Times New Roman" w:hAnsi="Times New Roman" w:eastAsia="方正仿宋_GBK"/>
          <w:sz w:val="32"/>
          <w:szCs w:val="32"/>
          <w:lang w:bidi="ar"/>
        </w:rPr>
        <w:t>地址：重庆市巴南区道角横石村75号（重庆机械技师学院匠心楼208室）</w:t>
      </w:r>
      <w:r>
        <w:rPr>
          <w:rFonts w:hint="eastAsia" w:ascii="Times New Roman" w:hAnsi="Times New Roman" w:eastAsia="方正仿宋_GBK"/>
          <w:sz w:val="32"/>
          <w:szCs w:val="32"/>
        </w:rPr>
        <w:t>；</w:t>
      </w:r>
      <w:r>
        <w:rPr>
          <w:rFonts w:hint="eastAsia" w:ascii="Times New Roman" w:hAnsi="Times New Roman" w:eastAsia="方正仿宋_GBK"/>
          <w:sz w:val="32"/>
          <w:szCs w:val="32"/>
          <w:lang w:bidi="ar"/>
        </w:rPr>
        <w:t>竞赛</w:t>
      </w:r>
      <w:r>
        <w:rPr>
          <w:rFonts w:ascii="Times New Roman" w:hAnsi="Times New Roman" w:eastAsia="方正仿宋_GBK"/>
          <w:sz w:val="32"/>
          <w:szCs w:val="32"/>
          <w:lang w:bidi="ar"/>
        </w:rPr>
        <w:t>QQ群：935227631</w:t>
      </w:r>
      <w:r>
        <w:rPr>
          <w:rFonts w:hint="eastAsia" w:ascii="Times New Roman" w:hAnsi="Times New Roman" w:eastAsia="方正仿宋_GBK"/>
          <w:sz w:val="32"/>
          <w:szCs w:val="32"/>
          <w:lang w:bidi="ar"/>
        </w:rPr>
        <w:t>。</w:t>
      </w:r>
    </w:p>
    <w:p>
      <w:pPr>
        <w:spacing w:line="600" w:lineRule="exact"/>
        <w:rPr>
          <w:rFonts w:ascii="Times New Roman" w:hAnsi="Times New Roman" w:eastAsia="方正黑体_GBK"/>
          <w:sz w:val="32"/>
          <w:szCs w:val="32"/>
        </w:rPr>
      </w:pPr>
      <w:r>
        <w:rPr>
          <w:rFonts w:ascii="Times New Roman" w:hAnsi="Times New Roman" w:eastAsia="方正黑体_GBK"/>
          <w:sz w:val="32"/>
          <w:szCs w:val="32"/>
        </w:rPr>
        <w:br w:type="page"/>
      </w:r>
      <w:r>
        <w:rPr>
          <w:rFonts w:ascii="Times New Roman" w:hAnsi="Times New Roman" w:eastAsia="方正黑体_GBK"/>
          <w:sz w:val="32"/>
          <w:szCs w:val="32"/>
        </w:rPr>
        <w:t>附件</w:t>
      </w:r>
      <w:r>
        <w:rPr>
          <w:rFonts w:ascii="Times New Roman" w:hAnsi="Times New Roman" w:eastAsia="方正仿宋_GBK"/>
          <w:sz w:val="32"/>
          <w:szCs w:val="32"/>
        </w:rPr>
        <w:t>7</w:t>
      </w:r>
    </w:p>
    <w:p>
      <w:pPr>
        <w:rPr>
          <w:rFonts w:ascii="Times New Roman" w:hAnsi="Times New Roman"/>
        </w:rPr>
      </w:pPr>
    </w:p>
    <w:p>
      <w:pPr>
        <w:spacing w:line="600" w:lineRule="exact"/>
        <w:jc w:val="center"/>
        <w:rPr>
          <w:rFonts w:ascii="Times New Roman" w:hAnsi="Times New Roman" w:eastAsia="方正小标宋_GBK"/>
          <w:sz w:val="48"/>
          <w:szCs w:val="48"/>
        </w:rPr>
      </w:pPr>
      <w:r>
        <w:rPr>
          <w:rFonts w:ascii="Times New Roman" w:hAnsi="Times New Roman" w:eastAsia="方正小标宋_GBK"/>
          <w:sz w:val="44"/>
          <w:szCs w:val="44"/>
          <w:lang w:bidi="zh-TW"/>
        </w:rPr>
        <w:t>组织机构</w:t>
      </w:r>
    </w:p>
    <w:p>
      <w:pPr>
        <w:adjustRightInd w:val="0"/>
        <w:snapToGrid w:val="0"/>
        <w:spacing w:line="578" w:lineRule="atLeast"/>
        <w:rPr>
          <w:rFonts w:ascii="Times New Roman" w:hAnsi="Times New Roman"/>
          <w:lang w:val="en-US" w:eastAsia="zh-CN"/>
        </w:rPr>
      </w:pPr>
    </w:p>
    <w:p>
      <w:pPr>
        <w:pStyle w:val="9"/>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一、组织单位</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主办单位：重庆市经济和信息化委员会</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重庆市总工会</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重庆市人力资源和社会保障局</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承办单位：重庆电子科技职业大学</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重庆工业职业技术学院</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重庆市机械高级技工学校（重庆机械技师学院）</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重庆市工贸高级技工学校（重庆工贸技师学院）</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重庆市铜梁职业教育中心</w:t>
      </w:r>
    </w:p>
    <w:p>
      <w:pPr>
        <w:pStyle w:val="9"/>
        <w:adjustRightInd w:val="0"/>
        <w:snapToGrid w:val="0"/>
        <w:spacing w:line="578" w:lineRule="atLeast"/>
        <w:ind w:firstLine="2240" w:firstLineChars="7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重庆长安汽车股份有限公司</w:t>
      </w:r>
    </w:p>
    <w:p>
      <w:pPr>
        <w:pStyle w:val="9"/>
        <w:adjustRightInd w:val="0"/>
        <w:snapToGrid w:val="0"/>
        <w:spacing w:line="578" w:lineRule="atLeast"/>
        <w:ind w:left="2234" w:leftChars="1064" w:firstLine="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深蓝汽车科技有限公司（重庆智能网联新能源汽车工匠学院）</w:t>
      </w:r>
    </w:p>
    <w:p>
      <w:pPr>
        <w:pStyle w:val="9"/>
        <w:adjustRightInd w:val="0"/>
        <w:snapToGrid w:val="0"/>
        <w:spacing w:line="578" w:lineRule="atLeast"/>
        <w:ind w:firstLine="640" w:firstLineChars="200"/>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二、组委会</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为做好大赛筹办工作，成立竞赛组委会。具体如下：</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主  任：罗  莉  市经济信息委党组成员、副主任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蒋扬福  市总工会党组成员、副主席</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苏  静  市人力社保局党组成员、副局长</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副主任：平嵩蕊  市经济信息委教育培训处处长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张少伟  市总工会劳动和经济工作部部长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兰云鹏  市人力社保局职业能力建设处处长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王华源  市职业技能鉴定指导中心主任</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成  员：汤  雁  市经济信息委教育培训处副处长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李洁然  市总工会劳动和经济工作部副部长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赵兴楷  市人力社保局职业能力建设处副处长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宋  琦  市职业技能鉴定指导中心副主任</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谢光辉  重庆电子科技职业大学副校长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李  雷  重庆工业职业技术学院副校长</w:t>
      </w:r>
    </w:p>
    <w:p>
      <w:pPr>
        <w:adjustRightInd w:val="0"/>
        <w:snapToGrid w:val="0"/>
        <w:spacing w:line="578" w:lineRule="atLeast"/>
        <w:ind w:firstLine="1920" w:firstLineChars="600"/>
        <w:rPr>
          <w:rFonts w:ascii="Times New Roman" w:hAnsi="Times New Roman" w:eastAsia="方正仿宋_GBK"/>
          <w:sz w:val="32"/>
          <w:szCs w:val="32"/>
        </w:rPr>
      </w:pPr>
      <w:r>
        <w:rPr>
          <w:rFonts w:ascii="Times New Roman" w:hAnsi="Times New Roman" w:eastAsia="方正仿宋_GBK"/>
          <w:sz w:val="32"/>
          <w:szCs w:val="32"/>
        </w:rPr>
        <w:t>杜  江  重庆市机械高级技工学校校长</w:t>
      </w:r>
    </w:p>
    <w:p>
      <w:pPr>
        <w:adjustRightInd w:val="0"/>
        <w:snapToGrid w:val="0"/>
        <w:spacing w:line="578" w:lineRule="atLeast"/>
        <w:ind w:firstLine="1920" w:firstLineChars="600"/>
        <w:rPr>
          <w:rFonts w:ascii="Times New Roman" w:hAnsi="Times New Roman" w:eastAsia="方正仿宋_GBK"/>
          <w:sz w:val="32"/>
          <w:szCs w:val="32"/>
        </w:rPr>
      </w:pPr>
      <w:r>
        <w:rPr>
          <w:rFonts w:ascii="Times New Roman" w:hAnsi="Times New Roman" w:eastAsia="方正仿宋_GBK"/>
          <w:sz w:val="32"/>
          <w:szCs w:val="32"/>
        </w:rPr>
        <w:t>江  华  重庆市工贸高级技工学校校长</w:t>
      </w:r>
    </w:p>
    <w:p>
      <w:pPr>
        <w:pStyle w:val="9"/>
        <w:adjustRightInd w:val="0"/>
        <w:snapToGrid w:val="0"/>
        <w:spacing w:line="578" w:lineRule="atLeast"/>
        <w:ind w:firstLine="1920" w:firstLineChars="600"/>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周泉丞</w:t>
      </w:r>
      <w:r>
        <w:rPr>
          <w:rFonts w:ascii="Times New Roman" w:hAnsi="Times New Roman" w:eastAsia="方正仿宋_GBK" w:cs="Times New Roman"/>
          <w:sz w:val="32"/>
          <w:szCs w:val="32"/>
          <w:lang w:val="en-US" w:eastAsia="zh-CN"/>
        </w:rPr>
        <w:t xml:space="preserve">  重庆市铜梁职业教育中心校长</w:t>
      </w:r>
    </w:p>
    <w:p>
      <w:pPr>
        <w:pStyle w:val="9"/>
        <w:adjustRightInd w:val="0"/>
        <w:snapToGrid w:val="0"/>
        <w:spacing w:line="578" w:lineRule="atLeast"/>
        <w:ind w:firstLine="1920" w:firstLineChars="600"/>
        <w:rPr>
          <w:rFonts w:ascii="Times New Roman" w:hAnsi="Times New Roman" w:cs="Times New Roman"/>
        </w:rPr>
      </w:pPr>
      <w:r>
        <w:rPr>
          <w:rFonts w:ascii="Times New Roman" w:hAnsi="Times New Roman" w:eastAsia="方正仿宋_GBK" w:cs="Times New Roman"/>
          <w:sz w:val="32"/>
          <w:szCs w:val="32"/>
          <w:lang w:val="en-US" w:eastAsia="zh-CN"/>
        </w:rPr>
        <w:t xml:space="preserve">赖薪郦  </w:t>
      </w:r>
      <w:r>
        <w:rPr>
          <w:rFonts w:ascii="Times New Roman" w:hAnsi="Times New Roman" w:eastAsia="方正仿宋_GBK" w:cs="Times New Roman"/>
          <w:spacing w:val="1"/>
          <w:w w:val="88"/>
          <w:kern w:val="0"/>
          <w:sz w:val="32"/>
          <w:szCs w:val="32"/>
          <w:fitText w:val="5642" w:id="0"/>
          <w:lang w:val="en-US" w:eastAsia="zh-CN"/>
        </w:rPr>
        <w:t>重庆长安汽车股份有限公司人力资源部总经</w:t>
      </w:r>
      <w:r>
        <w:rPr>
          <w:rFonts w:ascii="Times New Roman" w:hAnsi="Times New Roman" w:eastAsia="方正仿宋_GBK" w:cs="Times New Roman"/>
          <w:spacing w:val="2"/>
          <w:w w:val="88"/>
          <w:kern w:val="0"/>
          <w:sz w:val="32"/>
          <w:szCs w:val="32"/>
          <w:fitText w:val="5642" w:id="0"/>
          <w:lang w:val="en-US" w:eastAsia="zh-CN"/>
        </w:rPr>
        <w:t>理</w:t>
      </w:r>
    </w:p>
    <w:p>
      <w:pPr>
        <w:pStyle w:val="9"/>
        <w:adjustRightInd w:val="0"/>
        <w:snapToGrid w:val="0"/>
        <w:spacing w:line="578" w:lineRule="atLeas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组委会办公室设在重庆市经济和信息化委员会教培处，具体负责大赛的具体筹备和组织协调工作，</w:t>
      </w:r>
      <w:r>
        <w:rPr>
          <w:rFonts w:hint="eastAsia" w:ascii="Times New Roman" w:hAnsi="Times New Roman" w:eastAsia="方正仿宋_GBK" w:cs="Times New Roman"/>
          <w:sz w:val="32"/>
          <w:szCs w:val="32"/>
          <w:lang w:val="en-US" w:eastAsia="zh-CN"/>
        </w:rPr>
        <w:t>重庆市制造业人才服务中心负责支撑竞赛具体业务工作。</w:t>
      </w:r>
      <w:r>
        <w:rPr>
          <w:rFonts w:ascii="Times New Roman" w:hAnsi="Times New Roman" w:eastAsia="方正仿宋_GBK" w:cs="Times New Roman"/>
          <w:sz w:val="32"/>
          <w:szCs w:val="32"/>
          <w:lang w:val="en-US" w:eastAsia="zh-CN"/>
        </w:rPr>
        <w:t>各赛项结合实际分别成立执委会。</w:t>
      </w:r>
    </w:p>
    <w:p>
      <w:pPr>
        <w:pStyle w:val="9"/>
        <w:spacing w:line="600" w:lineRule="exact"/>
        <w:ind w:firstLine="0"/>
        <w:rPr>
          <w:rFonts w:ascii="Times New Roman" w:hAnsi="Times New Roman" w:eastAsia="方正仿宋_GBK" w:cs="Times New Roman"/>
          <w:sz w:val="32"/>
          <w:szCs w:val="32"/>
          <w:lang w:val="en-US" w:eastAsia="zh-CN"/>
        </w:rPr>
        <w:sectPr>
          <w:footerReference r:id="rId3" w:type="default"/>
          <w:pgSz w:w="11906" w:h="16838"/>
          <w:pgMar w:top="2098" w:right="1474" w:bottom="1984" w:left="1587" w:header="850" w:footer="1587" w:gutter="0"/>
          <w:pgNumType w:fmt="decimal"/>
          <w:cols w:space="720" w:num="1"/>
          <w:rtlGutter w:val="0"/>
          <w:docGrid w:type="lines" w:linePitch="332" w:charSpace="0"/>
        </w:sectPr>
      </w:pPr>
    </w:p>
    <w:p>
      <w:pPr>
        <w:adjustRightInd w:val="0"/>
        <w:snapToGrid w:val="0"/>
        <w:spacing w:line="400" w:lineRule="atLeast"/>
        <w:rPr>
          <w:rFonts w:ascii="Times New Roman" w:hAnsi="Times New Roman" w:eastAsia="方正黑体_GBK"/>
          <w:sz w:val="32"/>
          <w:szCs w:val="32"/>
        </w:rPr>
      </w:pPr>
      <w:r>
        <w:rPr>
          <w:rFonts w:ascii="Times New Roman" w:hAnsi="Times New Roman" w:eastAsia="方正黑体_GBK"/>
          <w:sz w:val="32"/>
          <w:szCs w:val="32"/>
        </w:rPr>
        <w:t>附件8</w:t>
      </w:r>
    </w:p>
    <w:p>
      <w:pPr>
        <w:spacing w:after="0"/>
        <w:rPr>
          <w:rFonts w:ascii="Times New Roman" w:hAnsi="Times New Roman"/>
        </w:rPr>
      </w:pPr>
    </w:p>
    <w:p>
      <w:pPr>
        <w:pStyle w:val="6"/>
        <w:spacing w:before="0" w:beforeAutospacing="0" w:after="0" w:afterAutospacing="0"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选手报名表</w:t>
      </w:r>
    </w:p>
    <w:p>
      <w:pPr>
        <w:pStyle w:val="6"/>
        <w:spacing w:before="0" w:beforeAutospacing="0" w:after="0" w:afterAutospacing="0" w:line="600" w:lineRule="exact"/>
        <w:jc w:val="center"/>
        <w:rPr>
          <w:rFonts w:ascii="Times New Roman" w:hAnsi="Times New Roman" w:eastAsia="方正小标宋_GBK"/>
          <w:sz w:val="44"/>
          <w:szCs w:val="44"/>
        </w:rPr>
      </w:pPr>
    </w:p>
    <w:tbl>
      <w:tblPr>
        <w:tblStyle w:val="8"/>
        <w:tblW w:w="9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82"/>
        <w:gridCol w:w="1176"/>
        <w:gridCol w:w="1677"/>
        <w:gridCol w:w="1417"/>
        <w:gridCol w:w="158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参赛项目</w:t>
            </w:r>
          </w:p>
        </w:tc>
        <w:tc>
          <w:tcPr>
            <w:tcW w:w="7039" w:type="dxa"/>
            <w:gridSpan w:val="5"/>
            <w:vAlign w:val="center"/>
          </w:tcPr>
          <w:p>
            <w:pPr>
              <w:spacing w:line="320" w:lineRule="exact"/>
              <w:outlineLvl w:val="0"/>
              <w:rPr>
                <w:rFonts w:ascii="Times New Roman" w:hAnsi="Times New Roman" w:eastAsia="方正仿宋_GBK"/>
                <w:sz w:val="24"/>
              </w:rPr>
            </w:pPr>
            <w:r>
              <w:rPr>
                <w:rFonts w:ascii="Times New Roman" w:hAnsi="Times New Roman" w:eastAsia="方正仿宋_GBK"/>
                <w:spacing w:val="-11"/>
                <w:sz w:val="24"/>
              </w:rPr>
              <w:sym w:font="Wingdings" w:char="00A8"/>
            </w:r>
            <w:r>
              <w:rPr>
                <w:rFonts w:ascii="Times New Roman" w:hAnsi="Times New Roman" w:eastAsia="方正仿宋_GBK"/>
                <w:spacing w:val="-11"/>
                <w:sz w:val="24"/>
              </w:rPr>
              <w:t xml:space="preserve">机动车鉴定评估师  </w:t>
            </w:r>
            <w:r>
              <w:rPr>
                <w:rFonts w:ascii="Times New Roman" w:hAnsi="Times New Roman" w:eastAsia="方正仿宋_GBK"/>
                <w:spacing w:val="-11"/>
                <w:sz w:val="24"/>
              </w:rPr>
              <w:sym w:font="Wingdings" w:char="00A8"/>
            </w:r>
            <w:r>
              <w:rPr>
                <w:rFonts w:ascii="Times New Roman" w:hAnsi="Times New Roman" w:eastAsia="方正仿宋_GBK"/>
                <w:spacing w:val="-11"/>
                <w:sz w:val="24"/>
              </w:rPr>
              <w:t xml:space="preserve">汽车维修工（车身修理）  </w:t>
            </w:r>
            <w:r>
              <w:rPr>
                <w:rFonts w:ascii="Times New Roman" w:hAnsi="Times New Roman" w:eastAsia="方正仿宋_GBK"/>
                <w:spacing w:val="-11"/>
                <w:sz w:val="24"/>
              </w:rPr>
              <w:sym w:font="Wingdings" w:char="00A8"/>
            </w:r>
            <w:r>
              <w:rPr>
                <w:rFonts w:ascii="Times New Roman" w:hAnsi="Times New Roman" w:eastAsia="方正仿宋_GBK"/>
                <w:spacing w:val="-11"/>
                <w:sz w:val="24"/>
              </w:rPr>
              <w:t xml:space="preserve">二手车经纪人（二手车评估与交易）  </w:t>
            </w:r>
            <w:r>
              <w:rPr>
                <w:rFonts w:ascii="Times New Roman" w:hAnsi="Times New Roman" w:eastAsia="方正仿宋_GBK"/>
                <w:spacing w:val="-11"/>
                <w:sz w:val="24"/>
              </w:rPr>
              <w:sym w:font="Wingdings" w:char="00A8"/>
            </w:r>
            <w:r>
              <w:rPr>
                <w:rFonts w:ascii="Times New Roman" w:hAnsi="Times New Roman" w:eastAsia="方正仿宋_GBK"/>
                <w:spacing w:val="-11"/>
                <w:sz w:val="24"/>
              </w:rPr>
              <w:t xml:space="preserve">汽车维修工（新能源汽车维修技术）  </w:t>
            </w:r>
            <w:r>
              <w:rPr>
                <w:rFonts w:ascii="Times New Roman" w:hAnsi="Times New Roman" w:eastAsia="方正仿宋_GBK"/>
                <w:spacing w:val="-11"/>
                <w:sz w:val="24"/>
              </w:rPr>
              <w:sym w:font="Wingdings" w:char="00A8"/>
            </w:r>
            <w:r>
              <w:rPr>
                <w:rFonts w:ascii="Times New Roman" w:hAnsi="Times New Roman" w:eastAsia="方正仿宋_GBK"/>
                <w:spacing w:val="-11"/>
                <w:sz w:val="24"/>
              </w:rPr>
              <w:t xml:space="preserve">汽车维修工（智能汽车运营与维修）  </w:t>
            </w:r>
            <w:r>
              <w:rPr>
                <w:rFonts w:ascii="Times New Roman" w:hAnsi="Times New Roman" w:eastAsia="方正仿宋_GBK"/>
                <w:spacing w:val="-11"/>
                <w:sz w:val="24"/>
              </w:rPr>
              <w:sym w:font="Wingdings" w:char="00A8"/>
            </w:r>
            <w:r>
              <w:rPr>
                <w:rFonts w:ascii="Times New Roman" w:hAnsi="Times New Roman" w:eastAsia="方正仿宋_GBK"/>
                <w:spacing w:val="-11"/>
                <w:sz w:val="24"/>
              </w:rPr>
              <w:t>营销员（汽车营销）</w:t>
            </w:r>
          </w:p>
        </w:tc>
        <w:tc>
          <w:tcPr>
            <w:tcW w:w="1635" w:type="dxa"/>
            <w:vMerge w:val="restart"/>
            <w:vAlign w:val="center"/>
          </w:tcPr>
          <w:p>
            <w:pPr>
              <w:spacing w:line="320" w:lineRule="exact"/>
              <w:jc w:val="center"/>
              <w:outlineLvl w:val="0"/>
              <w:rPr>
                <w:rFonts w:ascii="Times New Roman" w:hAnsi="Times New Roman" w:eastAsia="方正仿宋_GBK"/>
                <w:sz w:val="24"/>
              </w:rPr>
            </w:pPr>
            <w:r>
              <w:rPr>
                <w:rFonts w:ascii="Times New Roman" w:hAnsi="Times New Roman" w:eastAsia="方正仿宋_GBK"/>
                <w:sz w:val="24"/>
              </w:rPr>
              <w:t>（2寸红底</w:t>
            </w:r>
          </w:p>
          <w:p>
            <w:pPr>
              <w:spacing w:line="320" w:lineRule="exact"/>
              <w:jc w:val="center"/>
              <w:outlineLvl w:val="0"/>
              <w:rPr>
                <w:rFonts w:ascii="Times New Roman" w:hAnsi="Times New Roman" w:eastAsia="方正仿宋_GBK"/>
                <w:sz w:val="24"/>
              </w:rPr>
            </w:pPr>
            <w:r>
              <w:rPr>
                <w:rFonts w:ascii="Times New Roman" w:hAnsi="Times New Roman" w:eastAsia="方正仿宋_GBK"/>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姓名</w:t>
            </w:r>
          </w:p>
        </w:tc>
        <w:tc>
          <w:tcPr>
            <w:tcW w:w="1182" w:type="dxa"/>
            <w:vAlign w:val="center"/>
          </w:tcPr>
          <w:p>
            <w:pPr>
              <w:spacing w:line="320" w:lineRule="exact"/>
              <w:jc w:val="center"/>
              <w:outlineLvl w:val="0"/>
              <w:rPr>
                <w:rFonts w:ascii="Times New Roman" w:hAnsi="Times New Roman" w:eastAsia="方正仿宋_GBK"/>
                <w:sz w:val="24"/>
              </w:rPr>
            </w:pP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性别</w:t>
            </w:r>
          </w:p>
        </w:tc>
        <w:tc>
          <w:tcPr>
            <w:tcW w:w="1677" w:type="dxa"/>
            <w:vAlign w:val="center"/>
          </w:tcPr>
          <w:p>
            <w:pPr>
              <w:spacing w:line="320" w:lineRule="exact"/>
              <w:jc w:val="center"/>
              <w:outlineLvl w:val="0"/>
              <w:rPr>
                <w:rFonts w:ascii="Times New Roman" w:hAnsi="Times New Roman" w:eastAsia="方正仿宋_GBK"/>
                <w:sz w:val="24"/>
              </w:rPr>
            </w:pPr>
          </w:p>
        </w:tc>
        <w:tc>
          <w:tcPr>
            <w:tcW w:w="1417"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年龄</w:t>
            </w:r>
          </w:p>
        </w:tc>
        <w:tc>
          <w:tcPr>
            <w:tcW w:w="1587" w:type="dxa"/>
            <w:vAlign w:val="center"/>
          </w:tcPr>
          <w:p>
            <w:pPr>
              <w:spacing w:line="320" w:lineRule="exact"/>
              <w:jc w:val="center"/>
              <w:outlineLvl w:val="0"/>
              <w:rPr>
                <w:rFonts w:ascii="Times New Roman" w:hAnsi="Times New Roman" w:eastAsia="方正仿宋_GBK"/>
                <w:sz w:val="24"/>
              </w:rPr>
            </w:pPr>
          </w:p>
        </w:tc>
        <w:tc>
          <w:tcPr>
            <w:tcW w:w="1635" w:type="dxa"/>
            <w:vMerge w:val="continue"/>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民族</w:t>
            </w:r>
          </w:p>
        </w:tc>
        <w:tc>
          <w:tcPr>
            <w:tcW w:w="1182" w:type="dxa"/>
            <w:vAlign w:val="center"/>
          </w:tcPr>
          <w:p>
            <w:pPr>
              <w:spacing w:line="320" w:lineRule="exact"/>
              <w:jc w:val="center"/>
              <w:outlineLvl w:val="0"/>
              <w:rPr>
                <w:rFonts w:ascii="Times New Roman" w:hAnsi="Times New Roman" w:eastAsia="方正仿宋_GBK"/>
                <w:sz w:val="24"/>
              </w:rPr>
            </w:pP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政治面貌</w:t>
            </w:r>
          </w:p>
        </w:tc>
        <w:tc>
          <w:tcPr>
            <w:tcW w:w="1677" w:type="dxa"/>
            <w:vAlign w:val="center"/>
          </w:tcPr>
          <w:p>
            <w:pPr>
              <w:spacing w:line="320" w:lineRule="exact"/>
              <w:jc w:val="center"/>
              <w:outlineLvl w:val="0"/>
              <w:rPr>
                <w:rFonts w:ascii="Times New Roman" w:hAnsi="Times New Roman" w:eastAsia="方正仿宋_GBK"/>
                <w:sz w:val="24"/>
              </w:rPr>
            </w:pPr>
          </w:p>
        </w:tc>
        <w:tc>
          <w:tcPr>
            <w:tcW w:w="1417"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联系电话</w:t>
            </w:r>
          </w:p>
        </w:tc>
        <w:tc>
          <w:tcPr>
            <w:tcW w:w="1587" w:type="dxa"/>
            <w:vAlign w:val="center"/>
          </w:tcPr>
          <w:p>
            <w:pPr>
              <w:spacing w:line="320" w:lineRule="exact"/>
              <w:jc w:val="center"/>
              <w:outlineLvl w:val="0"/>
              <w:rPr>
                <w:rFonts w:ascii="Times New Roman" w:hAnsi="Times New Roman" w:eastAsia="方正仿宋_GBK"/>
                <w:sz w:val="24"/>
              </w:rPr>
            </w:pPr>
          </w:p>
        </w:tc>
        <w:tc>
          <w:tcPr>
            <w:tcW w:w="1635" w:type="dxa"/>
            <w:vMerge w:val="continue"/>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身份证</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号码</w:t>
            </w:r>
          </w:p>
        </w:tc>
        <w:tc>
          <w:tcPr>
            <w:tcW w:w="7039" w:type="dxa"/>
            <w:gridSpan w:val="5"/>
            <w:vAlign w:val="center"/>
          </w:tcPr>
          <w:p>
            <w:pPr>
              <w:spacing w:line="320" w:lineRule="exact"/>
              <w:jc w:val="center"/>
              <w:outlineLvl w:val="0"/>
              <w:rPr>
                <w:rFonts w:ascii="Times New Roman" w:hAnsi="Times New Roman" w:eastAsia="方正仿宋_GBK"/>
                <w:sz w:val="24"/>
              </w:rPr>
            </w:pPr>
          </w:p>
        </w:tc>
        <w:tc>
          <w:tcPr>
            <w:tcW w:w="1635" w:type="dxa"/>
            <w:vMerge w:val="continue"/>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restart"/>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选手身份/组别</w:t>
            </w:r>
          </w:p>
        </w:tc>
        <w:tc>
          <w:tcPr>
            <w:tcW w:w="1182" w:type="dxa"/>
            <w:vMerge w:val="restart"/>
            <w:vAlign w:val="center"/>
          </w:tcPr>
          <w:p>
            <w:pPr>
              <w:spacing w:line="320" w:lineRule="exact"/>
              <w:jc w:val="center"/>
              <w:outlineLvl w:val="0"/>
              <w:rPr>
                <w:rFonts w:ascii="Times New Roman" w:hAnsi="Times New Roman" w:eastAsia="方正仿宋_GBK"/>
                <w:sz w:val="24"/>
              </w:rPr>
            </w:pPr>
            <w:r>
              <w:rPr>
                <w:rFonts w:ascii="Times New Roman" w:hAnsi="Times New Roman" w:eastAsia="方正黑体_GBK"/>
                <w:sz w:val="24"/>
              </w:rPr>
              <w:sym w:font="Wingdings" w:char="00A8"/>
            </w:r>
            <w:r>
              <w:rPr>
                <w:rFonts w:ascii="Times New Roman" w:hAnsi="Times New Roman" w:eastAsia="方正黑体_GBK"/>
                <w:sz w:val="24"/>
              </w:rPr>
              <w:t>职工</w:t>
            </w: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本职业</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（工种）</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工作年限</w:t>
            </w:r>
          </w:p>
        </w:tc>
        <w:tc>
          <w:tcPr>
            <w:tcW w:w="1677" w:type="dxa"/>
            <w:vAlign w:val="center"/>
          </w:tcPr>
          <w:p>
            <w:pPr>
              <w:spacing w:line="320" w:lineRule="exact"/>
              <w:jc w:val="center"/>
              <w:outlineLvl w:val="0"/>
              <w:rPr>
                <w:rFonts w:ascii="Times New Roman" w:hAnsi="Times New Roman" w:eastAsia="方正仿宋_GBK"/>
                <w:sz w:val="24"/>
              </w:rPr>
            </w:pPr>
          </w:p>
        </w:tc>
        <w:tc>
          <w:tcPr>
            <w:tcW w:w="1417"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现有职业（工种）名称及等级</w:t>
            </w:r>
          </w:p>
        </w:tc>
        <w:tc>
          <w:tcPr>
            <w:tcW w:w="3222" w:type="dxa"/>
            <w:gridSpan w:val="2"/>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continue"/>
            <w:vAlign w:val="center"/>
          </w:tcPr>
          <w:p>
            <w:pPr>
              <w:spacing w:line="320" w:lineRule="exact"/>
              <w:jc w:val="center"/>
              <w:outlineLvl w:val="0"/>
              <w:rPr>
                <w:rFonts w:ascii="Times New Roman" w:hAnsi="Times New Roman" w:eastAsia="方正黑体_GBK"/>
                <w:sz w:val="24"/>
              </w:rPr>
            </w:pPr>
          </w:p>
        </w:tc>
        <w:tc>
          <w:tcPr>
            <w:tcW w:w="1182" w:type="dxa"/>
            <w:vMerge w:val="continue"/>
            <w:vAlign w:val="center"/>
          </w:tcPr>
          <w:p>
            <w:pPr>
              <w:spacing w:line="320" w:lineRule="exact"/>
              <w:jc w:val="center"/>
              <w:outlineLvl w:val="0"/>
              <w:rPr>
                <w:rFonts w:ascii="Times New Roman" w:hAnsi="Times New Roman" w:eastAsia="方正仿宋_GBK"/>
                <w:sz w:val="24"/>
              </w:rPr>
            </w:pP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工作单位</w:t>
            </w:r>
          </w:p>
        </w:tc>
        <w:tc>
          <w:tcPr>
            <w:tcW w:w="6316" w:type="dxa"/>
            <w:gridSpan w:val="4"/>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continue"/>
            <w:vAlign w:val="center"/>
          </w:tcPr>
          <w:p>
            <w:pPr>
              <w:spacing w:line="320" w:lineRule="exact"/>
              <w:jc w:val="center"/>
              <w:outlineLvl w:val="0"/>
              <w:rPr>
                <w:rFonts w:ascii="Times New Roman" w:hAnsi="Times New Roman" w:eastAsia="方正黑体_GBK"/>
                <w:sz w:val="24"/>
              </w:rPr>
            </w:pPr>
          </w:p>
        </w:tc>
        <w:tc>
          <w:tcPr>
            <w:tcW w:w="1182" w:type="dxa"/>
            <w:vMerge w:val="restart"/>
            <w:vAlign w:val="center"/>
          </w:tcPr>
          <w:p>
            <w:pPr>
              <w:spacing w:line="320" w:lineRule="exact"/>
              <w:jc w:val="center"/>
              <w:outlineLvl w:val="0"/>
              <w:rPr>
                <w:rFonts w:ascii="Times New Roman" w:hAnsi="Times New Roman" w:eastAsia="方正仿宋_GBK"/>
                <w:sz w:val="24"/>
              </w:rPr>
            </w:pPr>
            <w:r>
              <w:rPr>
                <w:rFonts w:ascii="Times New Roman" w:hAnsi="Times New Roman" w:eastAsia="方正黑体_GBK"/>
                <w:sz w:val="24"/>
              </w:rPr>
              <w:sym w:font="Wingdings" w:char="00A8"/>
            </w:r>
            <w:r>
              <w:rPr>
                <w:rFonts w:ascii="Times New Roman" w:hAnsi="Times New Roman" w:eastAsia="方正黑体_GBK"/>
                <w:sz w:val="24"/>
              </w:rPr>
              <w:t>学生</w:t>
            </w: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所学专业</w:t>
            </w:r>
          </w:p>
        </w:tc>
        <w:tc>
          <w:tcPr>
            <w:tcW w:w="1677" w:type="dxa"/>
            <w:vAlign w:val="center"/>
          </w:tcPr>
          <w:p>
            <w:pPr>
              <w:spacing w:line="320" w:lineRule="exact"/>
              <w:jc w:val="center"/>
              <w:outlineLvl w:val="0"/>
              <w:rPr>
                <w:rFonts w:ascii="Times New Roman" w:hAnsi="Times New Roman" w:eastAsia="方正仿宋_GBK"/>
                <w:sz w:val="24"/>
              </w:rPr>
            </w:pPr>
          </w:p>
        </w:tc>
        <w:tc>
          <w:tcPr>
            <w:tcW w:w="1417"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指导教师</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姓名</w:t>
            </w:r>
          </w:p>
        </w:tc>
        <w:tc>
          <w:tcPr>
            <w:tcW w:w="3222" w:type="dxa"/>
            <w:gridSpan w:val="2"/>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Merge w:val="continue"/>
            <w:vAlign w:val="center"/>
          </w:tcPr>
          <w:p>
            <w:pPr>
              <w:spacing w:line="320" w:lineRule="exact"/>
              <w:jc w:val="center"/>
              <w:outlineLvl w:val="0"/>
              <w:rPr>
                <w:rFonts w:ascii="Times New Roman" w:hAnsi="Times New Roman" w:eastAsia="方正黑体_GBK"/>
                <w:sz w:val="24"/>
              </w:rPr>
            </w:pPr>
          </w:p>
        </w:tc>
        <w:tc>
          <w:tcPr>
            <w:tcW w:w="1182" w:type="dxa"/>
            <w:vMerge w:val="continue"/>
            <w:vAlign w:val="center"/>
          </w:tcPr>
          <w:p>
            <w:pPr>
              <w:spacing w:line="320" w:lineRule="exact"/>
              <w:jc w:val="center"/>
              <w:outlineLvl w:val="0"/>
              <w:rPr>
                <w:rFonts w:ascii="Times New Roman" w:hAnsi="Times New Roman" w:eastAsia="方正仿宋_GBK"/>
                <w:sz w:val="24"/>
              </w:rPr>
            </w:pP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就读学校</w:t>
            </w:r>
          </w:p>
        </w:tc>
        <w:tc>
          <w:tcPr>
            <w:tcW w:w="6316" w:type="dxa"/>
            <w:gridSpan w:val="4"/>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单位领队姓名</w:t>
            </w:r>
          </w:p>
        </w:tc>
        <w:tc>
          <w:tcPr>
            <w:tcW w:w="1182" w:type="dxa"/>
            <w:vAlign w:val="center"/>
          </w:tcPr>
          <w:p>
            <w:pPr>
              <w:spacing w:line="320" w:lineRule="exact"/>
              <w:jc w:val="center"/>
              <w:outlineLvl w:val="0"/>
              <w:rPr>
                <w:rFonts w:ascii="Times New Roman" w:hAnsi="Times New Roman" w:eastAsia="方正仿宋_GBK"/>
                <w:sz w:val="24"/>
              </w:rPr>
            </w:pPr>
          </w:p>
        </w:tc>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单位领队</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联系电话</w:t>
            </w:r>
          </w:p>
        </w:tc>
        <w:tc>
          <w:tcPr>
            <w:tcW w:w="1677" w:type="dxa"/>
            <w:vAlign w:val="center"/>
          </w:tcPr>
          <w:p>
            <w:pPr>
              <w:spacing w:line="320" w:lineRule="exact"/>
              <w:jc w:val="center"/>
              <w:outlineLvl w:val="0"/>
              <w:rPr>
                <w:rFonts w:ascii="Times New Roman" w:hAnsi="Times New Roman" w:eastAsia="方正仿宋_GBK"/>
                <w:sz w:val="24"/>
              </w:rPr>
            </w:pPr>
          </w:p>
        </w:tc>
        <w:tc>
          <w:tcPr>
            <w:tcW w:w="1417"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单位地址</w:t>
            </w:r>
          </w:p>
        </w:tc>
        <w:tc>
          <w:tcPr>
            <w:tcW w:w="3222" w:type="dxa"/>
            <w:gridSpan w:val="2"/>
            <w:vAlign w:val="center"/>
          </w:tcPr>
          <w:p>
            <w:pPr>
              <w:spacing w:line="320" w:lineRule="exact"/>
              <w:jc w:val="center"/>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学习/工作经历</w:t>
            </w:r>
          </w:p>
        </w:tc>
        <w:tc>
          <w:tcPr>
            <w:tcW w:w="8674" w:type="dxa"/>
            <w:gridSpan w:val="6"/>
            <w:vAlign w:val="center"/>
          </w:tcPr>
          <w:p>
            <w:pPr>
              <w:spacing w:line="320" w:lineRule="exact"/>
              <w:outlineLvl w:val="0"/>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所在单位</w:t>
            </w:r>
          </w:p>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意见</w:t>
            </w:r>
          </w:p>
        </w:tc>
        <w:tc>
          <w:tcPr>
            <w:tcW w:w="8674" w:type="dxa"/>
            <w:gridSpan w:val="6"/>
            <w:vAlign w:val="bottom"/>
          </w:tcPr>
          <w:p>
            <w:pPr>
              <w:wordWrap w:val="0"/>
              <w:spacing w:line="320" w:lineRule="exact"/>
              <w:jc w:val="right"/>
              <w:outlineLvl w:val="0"/>
              <w:rPr>
                <w:rFonts w:ascii="Times New Roman" w:hAnsi="Times New Roman" w:eastAsia="方正仿宋_GBK"/>
                <w:sz w:val="24"/>
              </w:rPr>
            </w:pPr>
            <w:r>
              <w:rPr>
                <w:rFonts w:ascii="Times New Roman" w:hAnsi="Times New Roman" w:eastAsia="方正仿宋_GBK"/>
                <w:sz w:val="24"/>
              </w:rPr>
              <w:t xml:space="preserve">盖章：           </w:t>
            </w:r>
          </w:p>
          <w:p>
            <w:pPr>
              <w:spacing w:line="320" w:lineRule="exact"/>
              <w:ind w:firstLine="960" w:firstLineChars="400"/>
              <w:jc w:val="right"/>
              <w:outlineLvl w:val="0"/>
              <w:rPr>
                <w:rFonts w:ascii="Times New Roman" w:hAnsi="Times New Roman" w:eastAsia="方正仿宋_GBK"/>
                <w:sz w:val="24"/>
              </w:rPr>
            </w:pPr>
            <w:r>
              <w:rPr>
                <w:rFonts w:ascii="Times New Roman" w:hAnsi="Times New Roman"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176" w:type="dxa"/>
            <w:vAlign w:val="center"/>
          </w:tcPr>
          <w:p>
            <w:pPr>
              <w:spacing w:line="320" w:lineRule="exact"/>
              <w:jc w:val="center"/>
              <w:outlineLvl w:val="0"/>
              <w:rPr>
                <w:rFonts w:ascii="Times New Roman" w:hAnsi="Times New Roman" w:eastAsia="方正黑体_GBK"/>
                <w:sz w:val="24"/>
              </w:rPr>
            </w:pPr>
            <w:r>
              <w:rPr>
                <w:rFonts w:ascii="Times New Roman" w:hAnsi="Times New Roman" w:eastAsia="方正黑体_GBK"/>
                <w:sz w:val="24"/>
              </w:rPr>
              <w:t>大赛组委会意见</w:t>
            </w:r>
          </w:p>
        </w:tc>
        <w:tc>
          <w:tcPr>
            <w:tcW w:w="8674" w:type="dxa"/>
            <w:gridSpan w:val="6"/>
            <w:vAlign w:val="bottom"/>
          </w:tcPr>
          <w:p>
            <w:pPr>
              <w:wordWrap w:val="0"/>
              <w:spacing w:line="320" w:lineRule="exact"/>
              <w:jc w:val="right"/>
              <w:outlineLvl w:val="0"/>
              <w:rPr>
                <w:rFonts w:ascii="Times New Roman" w:hAnsi="Times New Roman" w:eastAsia="方正仿宋_GBK"/>
                <w:sz w:val="24"/>
              </w:rPr>
            </w:pPr>
            <w:r>
              <w:rPr>
                <w:rFonts w:ascii="Times New Roman" w:hAnsi="Times New Roman" w:eastAsia="方正仿宋_GBK"/>
                <w:sz w:val="24"/>
              </w:rPr>
              <w:t xml:space="preserve">盖章：           </w:t>
            </w:r>
          </w:p>
          <w:p>
            <w:pPr>
              <w:spacing w:line="320" w:lineRule="exact"/>
              <w:ind w:firstLine="960" w:firstLineChars="400"/>
              <w:jc w:val="right"/>
              <w:outlineLvl w:val="0"/>
              <w:rPr>
                <w:rFonts w:ascii="Times New Roman" w:hAnsi="Times New Roman" w:eastAsia="方正仿宋_GBK"/>
                <w:sz w:val="24"/>
              </w:rPr>
            </w:pPr>
            <w:r>
              <w:rPr>
                <w:rFonts w:ascii="Times New Roman" w:hAnsi="Times New Roman" w:eastAsia="方正仿宋_GBK"/>
                <w:sz w:val="24"/>
              </w:rPr>
              <w:t>年    月    日</w:t>
            </w:r>
          </w:p>
        </w:tc>
      </w:tr>
    </w:tbl>
    <w:p>
      <w:pPr>
        <w:adjustRightInd w:val="0"/>
        <w:snapToGrid w:val="0"/>
        <w:spacing w:line="560" w:lineRule="exact"/>
        <w:rPr>
          <w:rFonts w:ascii="Times New Roman" w:hAnsi="Times New Roman" w:eastAsia="方正楷体_GBK"/>
          <w:sz w:val="28"/>
          <w:szCs w:val="28"/>
        </w:rPr>
        <w:sectPr>
          <w:pgSz w:w="11906" w:h="16838"/>
          <w:pgMar w:top="2098" w:right="1474" w:bottom="1984" w:left="1587" w:header="850" w:footer="1587" w:gutter="0"/>
          <w:pgNumType w:fmt="decimal"/>
          <w:cols w:space="720" w:num="1"/>
          <w:rtlGutter w:val="0"/>
          <w:docGrid w:type="lines" w:linePitch="332" w:charSpace="0"/>
        </w:sectPr>
      </w:pPr>
    </w:p>
    <w:p>
      <w:pPr>
        <w:adjustRightInd w:val="0"/>
        <w:snapToGrid w:val="0"/>
        <w:spacing w:line="560" w:lineRule="exact"/>
        <w:rPr>
          <w:rFonts w:ascii="Times New Roman" w:hAnsi="Times New Roman" w:eastAsia="方正黑体_GBK"/>
          <w:kern w:val="0"/>
          <w:sz w:val="32"/>
          <w:szCs w:val="32"/>
        </w:rPr>
      </w:pPr>
      <w:r>
        <w:rPr>
          <w:rFonts w:ascii="Times New Roman" w:hAnsi="Times New Roman" w:eastAsia="方正黑体_GBK"/>
          <w:kern w:val="0"/>
          <w:sz w:val="32"/>
          <w:szCs w:val="32"/>
        </w:rPr>
        <w:t>附件9</w:t>
      </w:r>
    </w:p>
    <w:p>
      <w:pPr>
        <w:rPr>
          <w:rFonts w:ascii="Times New Roman" w:hAnsi="Times New Roman"/>
        </w:rPr>
      </w:pPr>
    </w:p>
    <w:p>
      <w:pPr>
        <w:pStyle w:val="6"/>
        <w:spacing w:before="0" w:beforeAutospacing="0" w:after="0" w:afterAutospacing="0" w:line="600" w:lineRule="exact"/>
        <w:jc w:val="center"/>
        <w:rPr>
          <w:rFonts w:ascii="Times New Roman" w:hAnsi="Times New Roman" w:eastAsia="方正小标宋_GBK"/>
          <w:bCs/>
          <w:sz w:val="44"/>
          <w:szCs w:val="48"/>
        </w:rPr>
      </w:pPr>
      <w:r>
        <w:rPr>
          <w:rFonts w:ascii="Times New Roman" w:hAnsi="Times New Roman" w:eastAsia="方正小标宋_GBK"/>
          <w:bCs/>
          <w:sz w:val="44"/>
          <w:szCs w:val="48"/>
        </w:rPr>
        <w:t>参赛信息汇总表</w:t>
      </w:r>
    </w:p>
    <w:p>
      <w:pPr>
        <w:spacing w:before="0" w:beforeAutospacing="0" w:after="0" w:afterAutospacing="0"/>
        <w:rPr>
          <w:rFonts w:ascii="Times New Roman" w:hAnsi="Times New Roman"/>
        </w:rPr>
      </w:pPr>
    </w:p>
    <w:p>
      <w:pPr>
        <w:spacing w:after="170" w:afterLines="50" w:line="460" w:lineRule="exact"/>
        <w:rPr>
          <w:rFonts w:ascii="Times New Roman" w:hAnsi="Times New Roman" w:eastAsia="方正仿宋_GBK"/>
          <w:sz w:val="24"/>
        </w:rPr>
      </w:pPr>
      <w:r>
        <w:rPr>
          <w:rFonts w:ascii="Times New Roman" w:hAnsi="Times New Roman" w:eastAsia="方正仿宋_GBK"/>
          <w:sz w:val="24"/>
        </w:rPr>
        <w:t>报名单位（盖章）：                                报名日期：</w:t>
      </w:r>
    </w:p>
    <w:tbl>
      <w:tblPr>
        <w:tblStyle w:val="8"/>
        <w:tblW w:w="139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268"/>
        <w:gridCol w:w="1757"/>
        <w:gridCol w:w="1134"/>
        <w:gridCol w:w="850"/>
        <w:gridCol w:w="2551"/>
        <w:gridCol w:w="1701"/>
        <w:gridCol w:w="1134"/>
        <w:gridCol w:w="1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序号</w:t>
            </w:r>
          </w:p>
        </w:tc>
        <w:tc>
          <w:tcPr>
            <w:tcW w:w="2268"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参赛项目</w:t>
            </w:r>
          </w:p>
        </w:tc>
        <w:tc>
          <w:tcPr>
            <w:tcW w:w="1757"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选手身份/组别</w:t>
            </w:r>
          </w:p>
        </w:tc>
        <w:tc>
          <w:tcPr>
            <w:tcW w:w="1134"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姓名</w:t>
            </w:r>
          </w:p>
        </w:tc>
        <w:tc>
          <w:tcPr>
            <w:tcW w:w="850"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性别</w:t>
            </w:r>
          </w:p>
        </w:tc>
        <w:tc>
          <w:tcPr>
            <w:tcW w:w="2551"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身份证号</w:t>
            </w:r>
          </w:p>
        </w:tc>
        <w:tc>
          <w:tcPr>
            <w:tcW w:w="1701" w:type="dxa"/>
            <w:vMerge w:val="restart"/>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联系电话</w:t>
            </w:r>
          </w:p>
        </w:tc>
        <w:tc>
          <w:tcPr>
            <w:tcW w:w="2842" w:type="dxa"/>
            <w:gridSpan w:val="2"/>
            <w:tcBorders>
              <w:left w:val="single" w:color="auto" w:sz="4" w:space="0"/>
              <w:bottom w:val="single" w:color="auto" w:sz="4" w:space="0"/>
            </w:tcBorders>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指导教师信息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Merge w:val="continue"/>
            <w:vAlign w:val="center"/>
          </w:tcPr>
          <w:p>
            <w:pPr>
              <w:spacing w:line="320" w:lineRule="exact"/>
              <w:jc w:val="center"/>
              <w:rPr>
                <w:rFonts w:ascii="Times New Roman" w:hAnsi="Times New Roman" w:eastAsia="方正黑体_GBK"/>
                <w:sz w:val="24"/>
              </w:rPr>
            </w:pPr>
          </w:p>
        </w:tc>
        <w:tc>
          <w:tcPr>
            <w:tcW w:w="2268" w:type="dxa"/>
            <w:vMerge w:val="continue"/>
            <w:vAlign w:val="center"/>
          </w:tcPr>
          <w:p>
            <w:pPr>
              <w:spacing w:line="320" w:lineRule="exact"/>
              <w:jc w:val="center"/>
              <w:rPr>
                <w:rFonts w:ascii="Times New Roman" w:hAnsi="Times New Roman" w:eastAsia="方正黑体_GBK"/>
                <w:sz w:val="24"/>
              </w:rPr>
            </w:pPr>
          </w:p>
        </w:tc>
        <w:tc>
          <w:tcPr>
            <w:tcW w:w="1757" w:type="dxa"/>
            <w:vMerge w:val="continue"/>
            <w:vAlign w:val="center"/>
          </w:tcPr>
          <w:p>
            <w:pPr>
              <w:spacing w:line="320" w:lineRule="exact"/>
              <w:jc w:val="center"/>
              <w:rPr>
                <w:rFonts w:ascii="Times New Roman" w:hAnsi="Times New Roman" w:eastAsia="方正黑体_GBK"/>
                <w:sz w:val="24"/>
              </w:rPr>
            </w:pPr>
          </w:p>
        </w:tc>
        <w:tc>
          <w:tcPr>
            <w:tcW w:w="1134" w:type="dxa"/>
            <w:vMerge w:val="continue"/>
            <w:vAlign w:val="center"/>
          </w:tcPr>
          <w:p>
            <w:pPr>
              <w:spacing w:line="320" w:lineRule="exact"/>
              <w:jc w:val="center"/>
              <w:rPr>
                <w:rFonts w:ascii="Times New Roman" w:hAnsi="Times New Roman" w:eastAsia="方正黑体_GBK"/>
                <w:sz w:val="24"/>
              </w:rPr>
            </w:pPr>
          </w:p>
        </w:tc>
        <w:tc>
          <w:tcPr>
            <w:tcW w:w="850" w:type="dxa"/>
            <w:vMerge w:val="continue"/>
            <w:vAlign w:val="center"/>
          </w:tcPr>
          <w:p>
            <w:pPr>
              <w:spacing w:line="320" w:lineRule="exact"/>
              <w:jc w:val="center"/>
              <w:rPr>
                <w:rFonts w:ascii="Times New Roman" w:hAnsi="Times New Roman" w:eastAsia="方正黑体_GBK"/>
                <w:sz w:val="24"/>
              </w:rPr>
            </w:pPr>
          </w:p>
        </w:tc>
        <w:tc>
          <w:tcPr>
            <w:tcW w:w="2551" w:type="dxa"/>
            <w:vMerge w:val="continue"/>
            <w:vAlign w:val="center"/>
          </w:tcPr>
          <w:p>
            <w:pPr>
              <w:spacing w:line="320" w:lineRule="exact"/>
              <w:jc w:val="center"/>
              <w:rPr>
                <w:rFonts w:ascii="Times New Roman" w:hAnsi="Times New Roman" w:eastAsia="方正黑体_GBK"/>
                <w:sz w:val="24"/>
              </w:rPr>
            </w:pPr>
          </w:p>
        </w:tc>
        <w:tc>
          <w:tcPr>
            <w:tcW w:w="1701" w:type="dxa"/>
            <w:vMerge w:val="continue"/>
            <w:vAlign w:val="center"/>
          </w:tcPr>
          <w:p>
            <w:pPr>
              <w:spacing w:line="320" w:lineRule="exact"/>
              <w:jc w:val="center"/>
              <w:rPr>
                <w:rFonts w:ascii="Times New Roman" w:hAnsi="Times New Roman" w:eastAsia="方正黑体_GBK"/>
                <w:sz w:val="24"/>
              </w:rPr>
            </w:pPr>
          </w:p>
        </w:tc>
        <w:tc>
          <w:tcPr>
            <w:tcW w:w="1134" w:type="dxa"/>
            <w:tcBorders>
              <w:top w:val="single" w:color="auto" w:sz="4" w:space="0"/>
              <w:left w:val="single" w:color="auto" w:sz="4" w:space="0"/>
            </w:tcBorders>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姓名</w:t>
            </w:r>
          </w:p>
        </w:tc>
        <w:tc>
          <w:tcPr>
            <w:tcW w:w="1708" w:type="dxa"/>
            <w:tcBorders>
              <w:top w:val="single" w:color="auto" w:sz="4" w:space="0"/>
            </w:tcBorders>
            <w:vAlign w:val="center"/>
          </w:tcPr>
          <w:p>
            <w:pPr>
              <w:spacing w:line="320" w:lineRule="exact"/>
              <w:jc w:val="center"/>
              <w:rPr>
                <w:rFonts w:ascii="Times New Roman" w:hAnsi="Times New Roman" w:eastAsia="方正黑体_GBK"/>
                <w:sz w:val="24"/>
              </w:rPr>
            </w:pPr>
            <w:r>
              <w:rPr>
                <w:rFonts w:ascii="Times New Roman" w:hAnsi="Times New Roman" w:eastAsia="方正黑体_GBK"/>
                <w:sz w:val="24"/>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20" w:lineRule="exact"/>
              <w:jc w:val="center"/>
              <w:rPr>
                <w:rFonts w:ascii="Times New Roman" w:hAnsi="Times New Roman" w:eastAsia="方正仿宋_GBK"/>
                <w:sz w:val="24"/>
              </w:rPr>
            </w:pPr>
          </w:p>
        </w:tc>
        <w:tc>
          <w:tcPr>
            <w:tcW w:w="2268" w:type="dxa"/>
            <w:vAlign w:val="center"/>
          </w:tcPr>
          <w:p>
            <w:pPr>
              <w:spacing w:line="320" w:lineRule="exact"/>
              <w:jc w:val="center"/>
              <w:rPr>
                <w:rFonts w:ascii="Times New Roman" w:hAnsi="Times New Roman" w:eastAsia="方正仿宋_GBK"/>
                <w:sz w:val="24"/>
              </w:rPr>
            </w:pPr>
          </w:p>
        </w:tc>
        <w:tc>
          <w:tcPr>
            <w:tcW w:w="1757" w:type="dxa"/>
            <w:vAlign w:val="center"/>
          </w:tcPr>
          <w:p>
            <w:pPr>
              <w:spacing w:line="320" w:lineRule="exact"/>
              <w:jc w:val="center"/>
              <w:rPr>
                <w:rFonts w:ascii="Times New Roman" w:hAnsi="Times New Roman" w:eastAsia="方正仿宋_GBK"/>
                <w:sz w:val="24"/>
              </w:rPr>
            </w:pPr>
          </w:p>
        </w:tc>
        <w:tc>
          <w:tcPr>
            <w:tcW w:w="1134" w:type="dxa"/>
            <w:vAlign w:val="center"/>
          </w:tcPr>
          <w:p>
            <w:pPr>
              <w:spacing w:line="320" w:lineRule="exact"/>
              <w:jc w:val="center"/>
              <w:rPr>
                <w:rFonts w:ascii="Times New Roman" w:hAnsi="Times New Roman" w:eastAsia="方正仿宋_GBK"/>
                <w:sz w:val="24"/>
              </w:rPr>
            </w:pPr>
          </w:p>
        </w:tc>
        <w:tc>
          <w:tcPr>
            <w:tcW w:w="850" w:type="dxa"/>
            <w:vAlign w:val="center"/>
          </w:tcPr>
          <w:p>
            <w:pPr>
              <w:spacing w:line="320" w:lineRule="exact"/>
              <w:jc w:val="center"/>
              <w:rPr>
                <w:rFonts w:ascii="Times New Roman" w:hAnsi="Times New Roman" w:eastAsia="方正仿宋_GBK"/>
                <w:sz w:val="24"/>
              </w:rPr>
            </w:pPr>
          </w:p>
        </w:tc>
        <w:tc>
          <w:tcPr>
            <w:tcW w:w="2551" w:type="dxa"/>
            <w:vAlign w:val="center"/>
          </w:tcPr>
          <w:p>
            <w:pPr>
              <w:spacing w:line="320" w:lineRule="exact"/>
              <w:jc w:val="center"/>
              <w:rPr>
                <w:rFonts w:ascii="Times New Roman" w:hAnsi="Times New Roman" w:eastAsia="方正仿宋_GBK"/>
                <w:sz w:val="24"/>
              </w:rPr>
            </w:pPr>
          </w:p>
        </w:tc>
        <w:tc>
          <w:tcPr>
            <w:tcW w:w="1701" w:type="dxa"/>
            <w:vAlign w:val="center"/>
          </w:tcPr>
          <w:p>
            <w:pPr>
              <w:spacing w:line="320" w:lineRule="exact"/>
              <w:jc w:val="center"/>
              <w:rPr>
                <w:rFonts w:ascii="Times New Roman" w:hAnsi="Times New Roman" w:eastAsia="方正仿宋_GBK"/>
                <w:sz w:val="24"/>
              </w:rPr>
            </w:pPr>
          </w:p>
        </w:tc>
        <w:tc>
          <w:tcPr>
            <w:tcW w:w="1134"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708" w:type="dxa"/>
            <w:vAlign w:val="center"/>
          </w:tcPr>
          <w:p>
            <w:pPr>
              <w:spacing w:line="320" w:lineRule="exact"/>
              <w:jc w:val="center"/>
              <w:rPr>
                <w:rFonts w:ascii="Times New Roman" w:hAnsi="Times New Roman" w:eastAsia="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20" w:lineRule="exact"/>
              <w:jc w:val="center"/>
              <w:rPr>
                <w:rFonts w:ascii="Times New Roman" w:hAnsi="Times New Roman" w:eastAsia="方正仿宋_GBK"/>
                <w:sz w:val="24"/>
              </w:rPr>
            </w:pPr>
          </w:p>
        </w:tc>
        <w:tc>
          <w:tcPr>
            <w:tcW w:w="2268" w:type="dxa"/>
            <w:vAlign w:val="center"/>
          </w:tcPr>
          <w:p>
            <w:pPr>
              <w:spacing w:line="320" w:lineRule="exact"/>
              <w:jc w:val="center"/>
              <w:rPr>
                <w:rFonts w:ascii="Times New Roman" w:hAnsi="Times New Roman" w:eastAsia="方正仿宋_GBK"/>
                <w:sz w:val="24"/>
              </w:rPr>
            </w:pPr>
          </w:p>
        </w:tc>
        <w:tc>
          <w:tcPr>
            <w:tcW w:w="1757" w:type="dxa"/>
            <w:vAlign w:val="center"/>
          </w:tcPr>
          <w:p>
            <w:pPr>
              <w:spacing w:line="320" w:lineRule="exact"/>
              <w:jc w:val="center"/>
              <w:rPr>
                <w:rFonts w:ascii="Times New Roman" w:hAnsi="Times New Roman" w:eastAsia="方正仿宋_GBK"/>
                <w:sz w:val="24"/>
              </w:rPr>
            </w:pPr>
          </w:p>
        </w:tc>
        <w:tc>
          <w:tcPr>
            <w:tcW w:w="1134" w:type="dxa"/>
            <w:vAlign w:val="center"/>
          </w:tcPr>
          <w:p>
            <w:pPr>
              <w:spacing w:line="320" w:lineRule="exact"/>
              <w:jc w:val="center"/>
              <w:rPr>
                <w:rFonts w:ascii="Times New Roman" w:hAnsi="Times New Roman" w:eastAsia="方正仿宋_GBK"/>
                <w:sz w:val="24"/>
              </w:rPr>
            </w:pPr>
          </w:p>
        </w:tc>
        <w:tc>
          <w:tcPr>
            <w:tcW w:w="850" w:type="dxa"/>
            <w:vAlign w:val="center"/>
          </w:tcPr>
          <w:p>
            <w:pPr>
              <w:spacing w:line="320" w:lineRule="exact"/>
              <w:jc w:val="center"/>
              <w:rPr>
                <w:rFonts w:ascii="Times New Roman" w:hAnsi="Times New Roman" w:eastAsia="方正仿宋_GBK"/>
                <w:sz w:val="24"/>
              </w:rPr>
            </w:pPr>
          </w:p>
        </w:tc>
        <w:tc>
          <w:tcPr>
            <w:tcW w:w="2551" w:type="dxa"/>
            <w:vAlign w:val="center"/>
          </w:tcPr>
          <w:p>
            <w:pPr>
              <w:spacing w:line="320" w:lineRule="exact"/>
              <w:jc w:val="center"/>
              <w:rPr>
                <w:rFonts w:ascii="Times New Roman" w:hAnsi="Times New Roman" w:eastAsia="方正仿宋_GBK"/>
                <w:sz w:val="24"/>
              </w:rPr>
            </w:pPr>
          </w:p>
        </w:tc>
        <w:tc>
          <w:tcPr>
            <w:tcW w:w="1701" w:type="dxa"/>
            <w:vAlign w:val="center"/>
          </w:tcPr>
          <w:p>
            <w:pPr>
              <w:spacing w:line="320" w:lineRule="exact"/>
              <w:jc w:val="center"/>
              <w:rPr>
                <w:rFonts w:ascii="Times New Roman" w:hAnsi="Times New Roman" w:eastAsia="方正仿宋_GBK"/>
                <w:sz w:val="24"/>
              </w:rPr>
            </w:pPr>
          </w:p>
        </w:tc>
        <w:tc>
          <w:tcPr>
            <w:tcW w:w="1134"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708" w:type="dxa"/>
            <w:vAlign w:val="center"/>
          </w:tcPr>
          <w:p>
            <w:pPr>
              <w:spacing w:line="320" w:lineRule="exact"/>
              <w:jc w:val="center"/>
              <w:rPr>
                <w:rFonts w:ascii="Times New Roman" w:hAnsi="Times New Roman" w:eastAsia="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20" w:lineRule="exact"/>
              <w:jc w:val="center"/>
              <w:rPr>
                <w:rFonts w:ascii="Times New Roman" w:hAnsi="Times New Roman" w:eastAsia="方正仿宋_GBK"/>
                <w:sz w:val="24"/>
              </w:rPr>
            </w:pPr>
          </w:p>
        </w:tc>
        <w:tc>
          <w:tcPr>
            <w:tcW w:w="2268" w:type="dxa"/>
            <w:vAlign w:val="center"/>
          </w:tcPr>
          <w:p>
            <w:pPr>
              <w:spacing w:line="320" w:lineRule="exact"/>
              <w:jc w:val="center"/>
              <w:rPr>
                <w:rFonts w:ascii="Times New Roman" w:hAnsi="Times New Roman" w:eastAsia="方正仿宋_GBK"/>
                <w:sz w:val="24"/>
              </w:rPr>
            </w:pPr>
          </w:p>
        </w:tc>
        <w:tc>
          <w:tcPr>
            <w:tcW w:w="1757" w:type="dxa"/>
            <w:vAlign w:val="center"/>
          </w:tcPr>
          <w:p>
            <w:pPr>
              <w:spacing w:line="320" w:lineRule="exact"/>
              <w:jc w:val="center"/>
              <w:rPr>
                <w:rFonts w:ascii="Times New Roman" w:hAnsi="Times New Roman" w:eastAsia="方正仿宋_GBK"/>
                <w:sz w:val="24"/>
              </w:rPr>
            </w:pPr>
          </w:p>
        </w:tc>
        <w:tc>
          <w:tcPr>
            <w:tcW w:w="1134" w:type="dxa"/>
            <w:vAlign w:val="center"/>
          </w:tcPr>
          <w:p>
            <w:pPr>
              <w:spacing w:line="320" w:lineRule="exact"/>
              <w:jc w:val="center"/>
              <w:rPr>
                <w:rFonts w:ascii="Times New Roman" w:hAnsi="Times New Roman" w:eastAsia="方正仿宋_GBK"/>
                <w:sz w:val="24"/>
              </w:rPr>
            </w:pPr>
          </w:p>
        </w:tc>
        <w:tc>
          <w:tcPr>
            <w:tcW w:w="850" w:type="dxa"/>
            <w:vAlign w:val="center"/>
          </w:tcPr>
          <w:p>
            <w:pPr>
              <w:spacing w:line="320" w:lineRule="exact"/>
              <w:jc w:val="center"/>
              <w:rPr>
                <w:rFonts w:ascii="Times New Roman" w:hAnsi="Times New Roman" w:eastAsia="方正仿宋_GBK"/>
                <w:sz w:val="24"/>
              </w:rPr>
            </w:pPr>
          </w:p>
        </w:tc>
        <w:tc>
          <w:tcPr>
            <w:tcW w:w="2551" w:type="dxa"/>
            <w:vAlign w:val="center"/>
          </w:tcPr>
          <w:p>
            <w:pPr>
              <w:spacing w:line="320" w:lineRule="exact"/>
              <w:jc w:val="center"/>
              <w:rPr>
                <w:rFonts w:ascii="Times New Roman" w:hAnsi="Times New Roman" w:eastAsia="方正仿宋_GBK"/>
                <w:sz w:val="24"/>
              </w:rPr>
            </w:pPr>
          </w:p>
        </w:tc>
        <w:tc>
          <w:tcPr>
            <w:tcW w:w="1701" w:type="dxa"/>
            <w:vAlign w:val="center"/>
          </w:tcPr>
          <w:p>
            <w:pPr>
              <w:spacing w:line="320" w:lineRule="exact"/>
              <w:jc w:val="center"/>
              <w:rPr>
                <w:rFonts w:ascii="Times New Roman" w:hAnsi="Times New Roman" w:eastAsia="方正仿宋_GBK"/>
                <w:sz w:val="24"/>
              </w:rPr>
            </w:pPr>
          </w:p>
        </w:tc>
        <w:tc>
          <w:tcPr>
            <w:tcW w:w="1134"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708" w:type="dxa"/>
            <w:vAlign w:val="center"/>
          </w:tcPr>
          <w:p>
            <w:pPr>
              <w:spacing w:line="320" w:lineRule="exact"/>
              <w:jc w:val="center"/>
              <w:rPr>
                <w:rFonts w:ascii="Times New Roman" w:hAnsi="Times New Roman" w:eastAsia="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spacing w:line="320" w:lineRule="exact"/>
              <w:jc w:val="center"/>
              <w:rPr>
                <w:rFonts w:ascii="Times New Roman" w:hAnsi="Times New Roman" w:eastAsia="方正仿宋_GBK"/>
                <w:sz w:val="24"/>
              </w:rPr>
            </w:pPr>
          </w:p>
        </w:tc>
        <w:tc>
          <w:tcPr>
            <w:tcW w:w="2268" w:type="dxa"/>
            <w:vAlign w:val="center"/>
          </w:tcPr>
          <w:p>
            <w:pPr>
              <w:spacing w:line="320" w:lineRule="exact"/>
              <w:jc w:val="center"/>
              <w:rPr>
                <w:rFonts w:ascii="Times New Roman" w:hAnsi="Times New Roman" w:eastAsia="方正仿宋_GBK"/>
                <w:sz w:val="24"/>
              </w:rPr>
            </w:pPr>
          </w:p>
        </w:tc>
        <w:tc>
          <w:tcPr>
            <w:tcW w:w="1757" w:type="dxa"/>
            <w:vAlign w:val="center"/>
          </w:tcPr>
          <w:p>
            <w:pPr>
              <w:spacing w:line="320" w:lineRule="exact"/>
              <w:jc w:val="center"/>
              <w:rPr>
                <w:rFonts w:ascii="Times New Roman" w:hAnsi="Times New Roman" w:eastAsia="方正仿宋_GBK"/>
                <w:sz w:val="24"/>
              </w:rPr>
            </w:pPr>
          </w:p>
        </w:tc>
        <w:tc>
          <w:tcPr>
            <w:tcW w:w="1134" w:type="dxa"/>
            <w:vAlign w:val="center"/>
          </w:tcPr>
          <w:p>
            <w:pPr>
              <w:spacing w:line="320" w:lineRule="exact"/>
              <w:jc w:val="center"/>
              <w:rPr>
                <w:rFonts w:ascii="Times New Roman" w:hAnsi="Times New Roman" w:eastAsia="方正仿宋_GBK"/>
                <w:sz w:val="24"/>
              </w:rPr>
            </w:pPr>
          </w:p>
        </w:tc>
        <w:tc>
          <w:tcPr>
            <w:tcW w:w="850" w:type="dxa"/>
            <w:vAlign w:val="center"/>
          </w:tcPr>
          <w:p>
            <w:pPr>
              <w:spacing w:line="320" w:lineRule="exact"/>
              <w:jc w:val="center"/>
              <w:rPr>
                <w:rFonts w:ascii="Times New Roman" w:hAnsi="Times New Roman" w:eastAsia="方正仿宋_GBK"/>
                <w:sz w:val="24"/>
              </w:rPr>
            </w:pPr>
          </w:p>
        </w:tc>
        <w:tc>
          <w:tcPr>
            <w:tcW w:w="2551" w:type="dxa"/>
            <w:vAlign w:val="center"/>
          </w:tcPr>
          <w:p>
            <w:pPr>
              <w:spacing w:line="320" w:lineRule="exact"/>
              <w:jc w:val="center"/>
              <w:rPr>
                <w:rFonts w:ascii="Times New Roman" w:hAnsi="Times New Roman" w:eastAsia="方正仿宋_GBK"/>
                <w:sz w:val="24"/>
              </w:rPr>
            </w:pPr>
          </w:p>
        </w:tc>
        <w:tc>
          <w:tcPr>
            <w:tcW w:w="1701" w:type="dxa"/>
            <w:vAlign w:val="center"/>
          </w:tcPr>
          <w:p>
            <w:pPr>
              <w:spacing w:line="320" w:lineRule="exact"/>
              <w:jc w:val="center"/>
              <w:rPr>
                <w:rFonts w:ascii="Times New Roman" w:hAnsi="Times New Roman" w:eastAsia="方正仿宋_GBK"/>
                <w:sz w:val="24"/>
              </w:rPr>
            </w:pPr>
          </w:p>
        </w:tc>
        <w:tc>
          <w:tcPr>
            <w:tcW w:w="1134" w:type="dxa"/>
            <w:tcBorders>
              <w:left w:val="single" w:color="auto" w:sz="4" w:space="0"/>
            </w:tcBorders>
            <w:vAlign w:val="center"/>
          </w:tcPr>
          <w:p>
            <w:pPr>
              <w:spacing w:line="320" w:lineRule="exact"/>
              <w:jc w:val="center"/>
              <w:rPr>
                <w:rFonts w:ascii="Times New Roman" w:hAnsi="Times New Roman" w:eastAsia="方正仿宋_GBK"/>
                <w:sz w:val="24"/>
              </w:rPr>
            </w:pPr>
          </w:p>
        </w:tc>
        <w:tc>
          <w:tcPr>
            <w:tcW w:w="1708" w:type="dxa"/>
            <w:vAlign w:val="center"/>
          </w:tcPr>
          <w:p>
            <w:pPr>
              <w:spacing w:line="320" w:lineRule="exact"/>
              <w:jc w:val="center"/>
              <w:rPr>
                <w:rFonts w:ascii="Times New Roman" w:hAnsi="Times New Roman" w:eastAsia="方正仿宋_GBK"/>
                <w:sz w:val="24"/>
              </w:rPr>
            </w:pPr>
          </w:p>
        </w:tc>
      </w:tr>
    </w:tbl>
    <w:p>
      <w:pPr>
        <w:spacing w:after="170" w:afterLines="50" w:line="460" w:lineRule="exact"/>
        <w:rPr>
          <w:rFonts w:ascii="Times New Roman" w:hAnsi="Times New Roman" w:eastAsia="方正仿宋_GBK"/>
          <w:sz w:val="24"/>
        </w:rPr>
      </w:pPr>
      <w:r>
        <w:rPr>
          <w:rFonts w:ascii="Times New Roman" w:hAnsi="Times New Roman" w:eastAsia="方正仿宋_GBK"/>
          <w:sz w:val="24"/>
        </w:rPr>
        <w:t>单位领队姓名：                                     联系电话：</w:t>
      </w:r>
    </w:p>
    <w:p>
      <w:pPr>
        <w:rPr>
          <w:rFonts w:ascii="Times New Roman" w:hAnsi="Times New Roman"/>
        </w:rPr>
      </w:pPr>
      <w:bookmarkStart w:id="0" w:name="_GoBack"/>
      <w:bookmarkEnd w:id="0"/>
    </w:p>
    <w:sectPr>
      <w:pgSz w:w="16838" w:h="11906" w:orient="landscape"/>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-89535</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7.05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4"/>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47D72"/>
    <w:rsid w:val="0DA224B0"/>
    <w:rsid w:val="1FBE27DB"/>
    <w:rsid w:val="36C42232"/>
    <w:rsid w:val="382D7ABC"/>
    <w:rsid w:val="4CE11685"/>
    <w:rsid w:val="5BF17E64"/>
    <w:rsid w:val="608E7812"/>
    <w:rsid w:val="63130A07"/>
    <w:rsid w:val="64FD3BA2"/>
    <w:rsid w:val="6A505898"/>
    <w:rsid w:val="6E7A026F"/>
    <w:rsid w:val="71047D72"/>
    <w:rsid w:val="711B7B98"/>
    <w:rsid w:val="7289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jc w:val="center"/>
    </w:pPr>
    <w:rPr>
      <w:b/>
      <w:color w:val="FF0000"/>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10">
    <w:name w:val="正文首行缩进1"/>
    <w:basedOn w:val="3"/>
    <w:qFormat/>
    <w:uiPriority w:val="0"/>
    <w:pPr>
      <w:widowControl/>
      <w:kinsoku w:val="0"/>
      <w:autoSpaceDE w:val="0"/>
      <w:autoSpaceDN w:val="0"/>
      <w:adjustRightInd w:val="0"/>
      <w:snapToGrid w:val="0"/>
      <w:spacing w:line="560" w:lineRule="exact"/>
      <w:ind w:firstLine="721" w:firstLineChars="200"/>
      <w:textAlignment w:val="baseline"/>
    </w:pPr>
    <w:rPr>
      <w:rFonts w:ascii="仿宋_GB2312" w:hAnsi="Arial" w:cs="Arial"/>
      <w:b w:val="0"/>
      <w:snapToGrid w:val="0"/>
      <w:color w:val="000000"/>
      <w:kern w:val="0"/>
      <w:sz w:val="28"/>
      <w:szCs w:val="28"/>
    </w:rPr>
  </w:style>
  <w:style w:type="paragraph" w:customStyle="1" w:styleId="11">
    <w:name w:val="msolistparagraph"/>
    <w:basedOn w:val="1"/>
    <w:qFormat/>
    <w:uiPriority w:val="0"/>
    <w:pPr>
      <w:keepNext w:val="0"/>
      <w:keepLines w:val="0"/>
      <w:widowControl w:val="0"/>
      <w:suppressLineNumbers w:val="0"/>
      <w:suppressAutoHyphen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customStyle="1" w:styleId="1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3">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2025-06-13T06:59:00Z</dcterms:created>
  <dc:creator>姜私雨</dc:creator>
  <cp:lastModifiedBy>姜私雨</cp:lastModifiedBy>
  <dcterms:modified xsi:type="dcterms:W3CDTF">2025-06-13T07:05:30Z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