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pacing w:val="30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pacing w:val="30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pacing w:val="30"/>
          <w:kern w:val="0"/>
          <w:sz w:val="44"/>
          <w:szCs w:val="44"/>
        </w:rPr>
      </w:pPr>
      <w:r>
        <w:rPr>
          <w:rFonts w:ascii="Times New Roman" w:hAnsi="Times New Roman" w:eastAsia="方正小标宋_GBK"/>
          <w:spacing w:val="30"/>
          <w:kern w:val="0"/>
          <w:sz w:val="44"/>
          <w:szCs w:val="44"/>
        </w:rPr>
        <w:t>重庆市技术创新指导性项目推荐目录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项目申报书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tabs>
          <w:tab w:val="left" w:pos="0"/>
        </w:tabs>
        <w:adjustRightInd w:val="0"/>
        <w:snapToGrid w:val="0"/>
        <w:spacing w:line="560" w:lineRule="exact"/>
        <w:ind w:firstLine="899" w:firstLineChars="28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项目名称：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899" w:firstLineChars="28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项目类别：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899" w:firstLineChars="281"/>
        <w:rPr>
          <w:rFonts w:ascii="Times New Roman" w:hAnsi="Times New Roman"/>
          <w:sz w:val="32"/>
          <w:szCs w:val="27"/>
        </w:rPr>
      </w:pPr>
      <w:r>
        <w:rPr>
          <w:rFonts w:ascii="Times New Roman" w:hAnsi="Times New Roman"/>
          <w:sz w:val="32"/>
          <w:szCs w:val="27"/>
        </w:rPr>
        <w:t>申报单位：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899" w:firstLineChars="281"/>
        <w:rPr>
          <w:rFonts w:ascii="Times New Roman" w:hAnsi="Times New Roman"/>
          <w:sz w:val="32"/>
          <w:szCs w:val="27"/>
        </w:rPr>
      </w:pPr>
      <w:r>
        <w:rPr>
          <w:rFonts w:ascii="Times New Roman" w:hAnsi="Times New Roman"/>
          <w:sz w:val="32"/>
          <w:szCs w:val="27"/>
        </w:rPr>
        <w:t>地    址：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899" w:firstLineChars="281"/>
        <w:rPr>
          <w:rFonts w:ascii="Times New Roman" w:hAnsi="Times New Roman"/>
          <w:sz w:val="32"/>
          <w:szCs w:val="27"/>
        </w:rPr>
      </w:pPr>
      <w:r>
        <w:rPr>
          <w:rFonts w:ascii="Times New Roman" w:hAnsi="Times New Roman"/>
          <w:sz w:val="32"/>
          <w:szCs w:val="27"/>
        </w:rPr>
        <w:t>邮政编码：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899" w:firstLineChars="281"/>
        <w:rPr>
          <w:rFonts w:ascii="Times New Roman" w:hAnsi="Times New Roman"/>
          <w:sz w:val="32"/>
          <w:szCs w:val="27"/>
        </w:rPr>
      </w:pPr>
      <w:r>
        <w:rPr>
          <w:rFonts w:ascii="Times New Roman" w:hAnsi="Times New Roman"/>
          <w:sz w:val="32"/>
          <w:szCs w:val="27"/>
        </w:rPr>
        <w:t>联 系 人：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899" w:firstLineChars="281"/>
        <w:rPr>
          <w:rFonts w:ascii="Times New Roman" w:hAnsi="Times New Roman"/>
          <w:sz w:val="32"/>
          <w:szCs w:val="27"/>
        </w:rPr>
      </w:pPr>
      <w:r>
        <w:rPr>
          <w:rFonts w:ascii="Times New Roman" w:hAnsi="Times New Roman"/>
          <w:sz w:val="32"/>
          <w:szCs w:val="27"/>
        </w:rPr>
        <w:t>联系电话：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_GBK"/>
          <w:b/>
          <w:bCs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_GBK"/>
          <w:b/>
          <w:bCs/>
          <w:sz w:val="32"/>
        </w:rPr>
      </w:pPr>
    </w:p>
    <w:p>
      <w:pPr>
        <w:pStyle w:val="2"/>
        <w:spacing w:after="0" w:line="56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楷体_GBK"/>
          <w:spacing w:val="30"/>
          <w:sz w:val="36"/>
        </w:rPr>
      </w:pPr>
      <w:r>
        <w:rPr>
          <w:rFonts w:ascii="Times New Roman" w:hAnsi="Times New Roman" w:eastAsia="方正楷体_GBK"/>
          <w:spacing w:val="30"/>
          <w:sz w:val="36"/>
        </w:rPr>
        <w:t>重庆市经济和信息化委员会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楷体_GBK"/>
          <w:spacing w:val="36"/>
          <w:sz w:val="36"/>
        </w:rPr>
      </w:pPr>
      <w:r>
        <w:rPr>
          <w:rFonts w:ascii="Times New Roman" w:hAnsi="Times New Roman" w:eastAsia="方正楷体_GBK"/>
          <w:spacing w:val="36"/>
          <w:sz w:val="36"/>
        </w:rPr>
        <w:t>202</w:t>
      </w:r>
      <w:r>
        <w:rPr>
          <w:rFonts w:hint="eastAsia" w:ascii="Times New Roman" w:hAnsi="Times New Roman" w:eastAsia="方正楷体_GBK"/>
          <w:spacing w:val="36"/>
          <w:sz w:val="36"/>
        </w:rPr>
        <w:t>5</w:t>
      </w:r>
      <w:r>
        <w:rPr>
          <w:rFonts w:ascii="Times New Roman" w:hAnsi="Times New Roman" w:eastAsia="方正楷体_GBK"/>
          <w:spacing w:val="36"/>
          <w:sz w:val="36"/>
        </w:rPr>
        <w:t>年制订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_GBK"/>
          <w:spacing w:val="30"/>
          <w:sz w:val="36"/>
        </w:rPr>
      </w:pPr>
      <w:r>
        <w:rPr>
          <w:rFonts w:ascii="Times New Roman" w:hAnsi="Times New Roman"/>
          <w:spacing w:val="36"/>
          <w:sz w:val="36"/>
        </w:rPr>
        <w:br w:type="page"/>
      </w:r>
      <w:r>
        <w:rPr>
          <w:rFonts w:ascii="Times New Roman" w:hAnsi="Times New Roman" w:eastAsia="方正黑体_GBK"/>
          <w:spacing w:val="30"/>
          <w:sz w:val="36"/>
        </w:rPr>
        <w:t>重庆市技术创新指导性项目推荐目录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_GBK"/>
          <w:spacing w:val="30"/>
          <w:sz w:val="36"/>
        </w:rPr>
      </w:pPr>
      <w:r>
        <w:rPr>
          <w:rFonts w:ascii="Times New Roman" w:hAnsi="Times New Roman" w:eastAsia="方正黑体_GBK"/>
          <w:spacing w:val="30"/>
          <w:sz w:val="36"/>
        </w:rPr>
        <w:t>项目申报书</w:t>
      </w:r>
    </w:p>
    <w:tbl>
      <w:tblPr>
        <w:tblStyle w:val="7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332"/>
        <w:gridCol w:w="206"/>
        <w:gridCol w:w="315"/>
        <w:gridCol w:w="467"/>
        <w:gridCol w:w="477"/>
        <w:gridCol w:w="211"/>
        <w:gridCol w:w="208"/>
        <w:gridCol w:w="347"/>
        <w:gridCol w:w="461"/>
        <w:gridCol w:w="477"/>
        <w:gridCol w:w="82"/>
        <w:gridCol w:w="52"/>
        <w:gridCol w:w="453"/>
        <w:gridCol w:w="153"/>
        <w:gridCol w:w="58"/>
        <w:gridCol w:w="215"/>
        <w:gridCol w:w="655"/>
        <w:gridCol w:w="94"/>
        <w:gridCol w:w="475"/>
        <w:gridCol w:w="120"/>
        <w:gridCol w:w="180"/>
        <w:gridCol w:w="133"/>
        <w:gridCol w:w="627"/>
        <w:gridCol w:w="184"/>
        <w:gridCol w:w="100"/>
        <w:gridCol w:w="16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380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方正黑体_GBK"/>
                <w:b/>
                <w:bCs/>
                <w:sz w:val="24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单位名称</w:t>
            </w:r>
          </w:p>
        </w:tc>
        <w:tc>
          <w:tcPr>
            <w:tcW w:w="8427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统一社会信用代码</w:t>
            </w:r>
          </w:p>
        </w:tc>
        <w:tc>
          <w:tcPr>
            <w:tcW w:w="8427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方正黑体_GBK"/>
              </w:rPr>
              <w:t>注册</w:t>
            </w:r>
            <w:r>
              <w:rPr>
                <w:rFonts w:ascii="Times New Roman" w:hAnsi="Times New Roman" w:eastAsia="方正黑体_GBK"/>
              </w:rPr>
              <w:t>地址</w:t>
            </w:r>
          </w:p>
        </w:tc>
        <w:tc>
          <w:tcPr>
            <w:tcW w:w="8427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企业</w:t>
            </w:r>
            <w:r>
              <w:rPr>
                <w:rFonts w:hint="eastAsia" w:ascii="Times New Roman" w:hAnsi="Times New Roman" w:eastAsia="方正黑体_GBK"/>
              </w:rPr>
              <w:t>类型</w:t>
            </w:r>
          </w:p>
        </w:tc>
        <w:tc>
          <w:tcPr>
            <w:tcW w:w="8427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>国有及国有控股企业</w:t>
            </w:r>
            <w:r>
              <w:rPr>
                <w:rFonts w:ascii="Times New Roman" w:hAnsi="Times New Roman" w:eastAsia="方正黑体_GBK"/>
              </w:rPr>
              <w:t xml:space="preserve">  </w:t>
            </w:r>
            <w:r>
              <w:rPr>
                <w:rFonts w:hint="eastAsia" w:ascii="Times New Roman" w:hAnsi="Times New Roman" w:eastAsia="方正黑体_GBK"/>
              </w:rPr>
              <w:t xml:space="preserve"> </w:t>
            </w:r>
            <w:r>
              <w:rPr>
                <w:rFonts w:hint="eastAsia"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非公有制企业    </w:t>
            </w:r>
            <w:r>
              <w:rPr>
                <w:rFonts w:hint="eastAsia"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港澳台及外商投资企业    </w:t>
            </w:r>
            <w:r>
              <w:rPr>
                <w:rFonts w:hint="eastAsia"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方正黑体_GBK"/>
              </w:rPr>
              <w:t>所属行业</w:t>
            </w:r>
          </w:p>
        </w:tc>
        <w:tc>
          <w:tcPr>
            <w:tcW w:w="8427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智能网联新能源汽车 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新一代电子信息制造 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先进材料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/>
              </w:rPr>
            </w:pPr>
            <w:r>
              <w:rPr>
                <w:rFonts w:hint="eastAsia" w:ascii="Times New Roman" w:hAnsi="Times New Roman" w:eastAsia="方正黑体_GBK"/>
                <w:sz w:val="40"/>
                <w:szCs w:val="48"/>
              </w:rPr>
              <w:t xml:space="preserve">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智能装备及智能制造 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食品及农产品加工 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软件信息服务       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新型显示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高端摩托车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轻合金材料 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轻纺 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生物医药 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新能源及新型储能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8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法人代表</w:t>
            </w:r>
          </w:p>
        </w:tc>
        <w:tc>
          <w:tcPr>
            <w:tcW w:w="98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68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手机</w:t>
            </w:r>
          </w:p>
        </w:tc>
        <w:tc>
          <w:tcPr>
            <w:tcW w:w="14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9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项目负责人</w:t>
            </w:r>
          </w:p>
        </w:tc>
        <w:tc>
          <w:tcPr>
            <w:tcW w:w="155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手机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80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方正黑体_GBK"/>
                <w:b/>
                <w:bCs/>
              </w:rPr>
              <w:t>上一年度主要经济指标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536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黑体_GBK"/>
              </w:rPr>
              <w:t>营业收入</w:t>
            </w:r>
            <w:r>
              <w:rPr>
                <w:rFonts w:hint="eastAsia" w:ascii="Times New Roman" w:hAnsi="Times New Roman" w:eastAsia="方正黑体_GBK"/>
              </w:rPr>
              <w:t>（单位：万元）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4844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黑体_GBK"/>
              </w:rPr>
              <w:t>利润</w:t>
            </w:r>
            <w:r>
              <w:rPr>
                <w:rFonts w:hint="eastAsia" w:ascii="Times New Roman" w:hAnsi="Times New Roman" w:eastAsia="方正黑体_GBK"/>
              </w:rPr>
              <w:t>（单位：万元）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536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4844" w:type="dxa"/>
            <w:gridSpan w:val="1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380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方正黑体_GBK"/>
                <w:b/>
                <w:bCs/>
              </w:rPr>
              <w:t>上一年度技术创新情况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研发</w:t>
            </w:r>
            <w:r>
              <w:rPr>
                <w:rFonts w:hint="eastAsia" w:ascii="Times New Roman" w:hAnsi="Times New Roman" w:eastAsia="方正黑体_GBK"/>
              </w:rPr>
              <w:t>经费</w:t>
            </w:r>
            <w:r>
              <w:rPr>
                <w:rFonts w:ascii="Times New Roman" w:hAnsi="Times New Roman" w:eastAsia="方正黑体_GBK"/>
              </w:rPr>
              <w:t>投入（</w:t>
            </w:r>
            <w:r>
              <w:rPr>
                <w:rFonts w:hint="eastAsia" w:ascii="Times New Roman" w:hAnsi="Times New Roman" w:eastAsia="方正黑体_GBK"/>
              </w:rPr>
              <w:t>单位：万元</w:t>
            </w:r>
            <w:r>
              <w:rPr>
                <w:rFonts w:ascii="Times New Roman" w:hAnsi="Times New Roman" w:eastAsia="方正黑体_GBK"/>
              </w:rPr>
              <w:t>）</w:t>
            </w:r>
          </w:p>
        </w:tc>
        <w:tc>
          <w:tcPr>
            <w:tcW w:w="147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研发经费投入（R&amp;D）占营业收入比重</w:t>
            </w:r>
          </w:p>
        </w:tc>
        <w:tc>
          <w:tcPr>
            <w:tcW w:w="157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新产品销售收入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（单位：万元）</w:t>
            </w:r>
          </w:p>
        </w:tc>
        <w:tc>
          <w:tcPr>
            <w:tcW w:w="168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新产品销售收入占主营业务收入比重</w:t>
            </w:r>
            <w:r>
              <w:rPr>
                <w:rFonts w:hint="eastAsia" w:ascii="Times New Roman" w:hAnsi="Times New Roman" w:eastAsia="方正黑体_GBK"/>
              </w:rPr>
              <w:t>（%）</w:t>
            </w:r>
          </w:p>
        </w:tc>
        <w:tc>
          <w:tcPr>
            <w:tcW w:w="171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企业职工人数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（单位：人）</w:t>
            </w:r>
          </w:p>
        </w:tc>
        <w:tc>
          <w:tcPr>
            <w:tcW w:w="144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研发人员人数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7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7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168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171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4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研发设备</w:t>
            </w:r>
            <w:r>
              <w:rPr>
                <w:rFonts w:hint="eastAsia" w:ascii="Times New Roman" w:hAnsi="Times New Roman" w:eastAsia="方正黑体_GBK"/>
              </w:rPr>
              <w:t>数量（单位：台套）</w:t>
            </w:r>
          </w:p>
        </w:tc>
        <w:tc>
          <w:tcPr>
            <w:tcW w:w="147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研发设备</w:t>
            </w:r>
            <w:r>
              <w:rPr>
                <w:rFonts w:ascii="Times New Roman" w:hAnsi="Times New Roman" w:eastAsia="方正黑体_GBK"/>
              </w:rPr>
              <w:t>原值</w:t>
            </w:r>
            <w:r>
              <w:rPr>
                <w:rFonts w:hint="eastAsia" w:ascii="Times New Roman" w:hAnsi="Times New Roman" w:eastAsia="方正黑体_GBK"/>
              </w:rPr>
              <w:t>（单位：万元）</w:t>
            </w:r>
          </w:p>
        </w:tc>
        <w:tc>
          <w:tcPr>
            <w:tcW w:w="162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方正黑体_GBK"/>
              </w:rPr>
              <w:t>研发场地面积（单位：m</w:t>
            </w:r>
            <w:r>
              <w:rPr>
                <w:rFonts w:hint="eastAsia" w:ascii="Times New Roman" w:hAnsi="Times New Roman" w:eastAsia="方正黑体_GBK"/>
                <w:vertAlign w:val="superscript"/>
              </w:rPr>
              <w:t>2</w:t>
            </w:r>
            <w:r>
              <w:rPr>
                <w:rFonts w:hint="eastAsia" w:ascii="Times New Roman" w:hAnsi="Times New Roman" w:eastAsia="方正黑体_GBK"/>
              </w:rPr>
              <w:t>）</w:t>
            </w:r>
          </w:p>
        </w:tc>
        <w:tc>
          <w:tcPr>
            <w:tcW w:w="2536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  <w:szCs w:val="21"/>
              </w:rPr>
              <w:t xml:space="preserve">企业会计账中是否设立研究开发会计科目 </w:t>
            </w:r>
          </w:p>
        </w:tc>
        <w:tc>
          <w:tcPr>
            <w:tcW w:w="225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是否建立技术创新项目独立核算制度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9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7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62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是    </w:t>
            </w:r>
            <w:r>
              <w:rPr>
                <w:rFonts w:hint="eastAsia"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>否</w:t>
            </w:r>
          </w:p>
        </w:tc>
        <w:tc>
          <w:tcPr>
            <w:tcW w:w="225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 xml:space="preserve">是    </w:t>
            </w:r>
            <w:r>
              <w:rPr>
                <w:rFonts w:hint="eastAsia"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380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方正黑体_GBK"/>
                <w:b/>
                <w:bCs/>
                <w:sz w:val="24"/>
              </w:rPr>
              <w:t>二、项目主要情况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80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项目名称</w:t>
            </w:r>
          </w:p>
        </w:tc>
        <w:tc>
          <w:tcPr>
            <w:tcW w:w="4316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77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/>
              </w:rPr>
            </w:pPr>
            <w:r>
              <w:rPr>
                <w:rFonts w:hint="eastAsia" w:ascii="Times New Roman" w:hAnsi="Times New Roman" w:eastAsia="方正黑体_GBK"/>
              </w:rPr>
              <w:t>项目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起止时间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6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项目类别</w:t>
            </w:r>
          </w:p>
        </w:tc>
        <w:tc>
          <w:tcPr>
            <w:tcW w:w="2025" w:type="dxa"/>
            <w:gridSpan w:val="7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技术来源</w:t>
            </w:r>
          </w:p>
        </w:tc>
        <w:tc>
          <w:tcPr>
            <w:tcW w:w="2557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技术</w:t>
            </w:r>
            <w:r>
              <w:rPr>
                <w:rFonts w:hint="eastAsia" w:ascii="Times New Roman" w:hAnsi="Times New Roman" w:eastAsia="方正黑体_GBK"/>
              </w:rPr>
              <w:t>创新类别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6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黑体_GBK"/>
                <w:lang w:bidi="ar"/>
              </w:rPr>
            </w:pPr>
            <w:r>
              <w:rPr>
                <w:rFonts w:hint="eastAsia" w:ascii="Times New Roman" w:hAnsi="Times New Roman" w:eastAsia="方正黑体_GBK"/>
                <w:lang w:bidi="ar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  <w:lang w:bidi="ar"/>
              </w:rPr>
              <w:t>新产品、新技术、新工艺、新材料的研发应用项目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黑体_GBK"/>
                <w:lang w:bidi="ar"/>
              </w:rPr>
            </w:pPr>
            <w:r>
              <w:rPr>
                <w:rFonts w:hint="eastAsia" w:ascii="Times New Roman" w:hAnsi="Times New Roman" w:eastAsia="方正黑体_GBK"/>
                <w:lang w:bidi="ar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  <w:lang w:bidi="ar"/>
              </w:rPr>
              <w:t>新产品、新技术产业化项目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ascii="Times New Roman" w:hAnsi="Times New Roman" w:eastAsia="方正黑体_GBK"/>
              </w:rPr>
              <w:t>质量</w:t>
            </w:r>
            <w:r>
              <w:rPr>
                <w:rFonts w:hint="eastAsia" w:ascii="Times New Roman" w:hAnsi="Times New Roman" w:eastAsia="方正黑体_GBK"/>
              </w:rPr>
              <w:t>技术创新</w:t>
            </w:r>
            <w:r>
              <w:rPr>
                <w:rFonts w:ascii="Times New Roman" w:hAnsi="Times New Roman" w:eastAsia="方正黑体_GBK"/>
              </w:rPr>
              <w:t>项目</w:t>
            </w:r>
          </w:p>
        </w:tc>
        <w:tc>
          <w:tcPr>
            <w:tcW w:w="2025" w:type="dxa"/>
            <w:gridSpan w:val="7"/>
            <w:vAlign w:val="center"/>
          </w:tcPr>
          <w:p>
            <w:pPr>
              <w:adjustRightInd w:val="0"/>
              <w:snapToGrid w:val="0"/>
              <w:spacing w:line="0" w:lineRule="atLeast"/>
              <w:ind w:firstLine="210" w:firstLineChars="100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ascii="Times New Roman" w:hAnsi="Times New Roman" w:eastAsia="方正黑体_GBK"/>
              </w:rPr>
              <w:t>自主开发</w:t>
            </w:r>
          </w:p>
          <w:p>
            <w:pPr>
              <w:adjustRightInd w:val="0"/>
              <w:snapToGrid w:val="0"/>
              <w:spacing w:line="0" w:lineRule="atLeast"/>
              <w:ind w:firstLine="210" w:firstLineChars="100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ascii="Times New Roman" w:hAnsi="Times New Roman" w:eastAsia="方正黑体_GBK"/>
              </w:rPr>
              <w:t>联合开发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 xml:space="preserve"> </w:t>
            </w: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ascii="Times New Roman" w:hAnsi="Times New Roman" w:eastAsia="方正黑体_GBK"/>
              </w:rPr>
              <w:t>引进技术消化吸收</w:t>
            </w:r>
          </w:p>
        </w:tc>
        <w:tc>
          <w:tcPr>
            <w:tcW w:w="2557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ind w:firstLine="420" w:firstLineChars="200"/>
              <w:jc w:val="left"/>
              <w:rPr>
                <w:rFonts w:hint="eastAsia" w:ascii="Times New Roman" w:hAnsi="Times New Roman" w:eastAsia="方正黑体_GBK"/>
                <w:lang w:bidi="ar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  <w:lang w:bidi="ar"/>
              </w:rPr>
              <w:t xml:space="preserve">重大关键核心技术  </w:t>
            </w:r>
          </w:p>
          <w:p>
            <w:pPr>
              <w:adjustRightInd w:val="0"/>
              <w:snapToGrid w:val="0"/>
              <w:spacing w:line="0" w:lineRule="atLeast"/>
              <w:ind w:firstLine="420" w:firstLineChars="200"/>
              <w:jc w:val="left"/>
              <w:rPr>
                <w:rFonts w:hint="eastAsia" w:ascii="Times New Roman" w:hAnsi="Times New Roman" w:eastAsia="方正黑体_GBK"/>
                <w:lang w:bidi="ar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  <w:lang w:bidi="ar"/>
              </w:rPr>
              <w:t>产业共性技术</w:t>
            </w:r>
          </w:p>
          <w:p>
            <w:pPr>
              <w:adjustRightInd w:val="0"/>
              <w:snapToGrid w:val="0"/>
              <w:spacing w:line="0" w:lineRule="atLeast"/>
              <w:ind w:firstLine="420" w:firstLineChars="200"/>
              <w:jc w:val="left"/>
              <w:rPr>
                <w:rFonts w:hint="eastAsia" w:ascii="Times New Roman" w:hAnsi="Times New Roman" w:eastAsia="方正黑体_GBK"/>
                <w:lang w:bidi="ar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  <w:lang w:bidi="ar"/>
              </w:rPr>
              <w:t xml:space="preserve">产业基础技术  </w:t>
            </w:r>
          </w:p>
          <w:p>
            <w:pPr>
              <w:adjustRightInd w:val="0"/>
              <w:snapToGrid w:val="0"/>
              <w:spacing w:line="0" w:lineRule="atLeast"/>
              <w:ind w:firstLine="420" w:firstLineChars="200"/>
              <w:jc w:val="lef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hint="eastAsia" w:ascii="Times New Roman" w:hAnsi="Times New Roman" w:eastAsia="方正黑体_GBK"/>
              </w:rPr>
              <w:t>其他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ascii="Times New Roman" w:hAnsi="Times New Roman" w:eastAsia="方正黑体_GBK"/>
              </w:rPr>
              <w:t>国际领先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ascii="Times New Roman" w:hAnsi="Times New Roman" w:eastAsia="方正黑体_GBK"/>
              </w:rPr>
              <w:t>国际先进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ascii="Times New Roman" w:hAnsi="Times New Roman" w:eastAsia="方正黑体_GBK"/>
              </w:rPr>
              <w:t>国内领先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黑体_GBK"/>
              </w:rPr>
              <w:sym w:font="Times New Roman" w:char="0000"/>
            </w:r>
            <w:r>
              <w:rPr>
                <w:rFonts w:ascii="Times New Roman" w:hAnsi="Times New Roman" w:eastAsia="方正黑体_GBK"/>
              </w:rPr>
              <w:t>国内先进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0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使用或获得专利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情况</w:t>
            </w:r>
          </w:p>
        </w:tc>
        <w:tc>
          <w:tcPr>
            <w:tcW w:w="7574" w:type="dxa"/>
            <w:gridSpan w:val="2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0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项目总投资（万元）</w:t>
            </w:r>
          </w:p>
        </w:tc>
        <w:tc>
          <w:tcPr>
            <w:tcW w:w="7574" w:type="dxa"/>
            <w:gridSpan w:val="2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80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项目立项背景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黑体_GBK"/>
              </w:rPr>
              <w:t>（</w:t>
            </w:r>
            <w:r>
              <w:rPr>
                <w:rFonts w:hint="eastAsia" w:ascii="Times New Roman" w:hAnsi="Times New Roman" w:eastAsia="方正黑体_GBK"/>
              </w:rPr>
              <w:t>含项目意义与必要性，市场分析，阐述国内外发展现状及趋势，对社会经济发展及产业发展的重要作用，</w:t>
            </w:r>
            <w:r>
              <w:rPr>
                <w:rFonts w:ascii="Times New Roman" w:hAnsi="Times New Roman" w:eastAsia="方正黑体_GBK"/>
              </w:rPr>
              <w:t>限</w:t>
            </w:r>
            <w:r>
              <w:rPr>
                <w:rFonts w:hint="eastAsia" w:ascii="Times New Roman" w:hAnsi="Times New Roman" w:eastAsia="方正黑体_GBK"/>
              </w:rPr>
              <w:t>5</w:t>
            </w:r>
            <w:r>
              <w:rPr>
                <w:rFonts w:ascii="Times New Roman" w:hAnsi="Times New Roman" w:eastAsia="方正黑体_GBK"/>
              </w:rPr>
              <w:t>00字以内）</w:t>
            </w:r>
          </w:p>
        </w:tc>
        <w:tc>
          <w:tcPr>
            <w:tcW w:w="7574" w:type="dxa"/>
            <w:gridSpan w:val="2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项目意义与必要性：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市场分析：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国内外发展现状及趋势：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项目对产业发展、经济社会发展的重要作用：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0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主要研究内容与目标（含主要研究内容、关键技术难点及技术创新点、主要技术性能及质量指标等，限1000字以内）</w:t>
            </w:r>
          </w:p>
        </w:tc>
        <w:tc>
          <w:tcPr>
            <w:tcW w:w="7574" w:type="dxa"/>
            <w:gridSpan w:val="2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主要研究内容：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关键技术难点：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技术创新点：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主要技术性能及质量指标：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已有技术基础：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80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项目研发经费预算与资金来源（含项目研发经费来源说明，项目研发经费支出预算）</w:t>
            </w:r>
          </w:p>
        </w:tc>
        <w:tc>
          <w:tcPr>
            <w:tcW w:w="7574" w:type="dxa"/>
            <w:gridSpan w:val="2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项目研发经费来源说明：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项目研发经费支出预算：合计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其中人员人工费用：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直接投入费用：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折旧费用与长期待摊费用：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无形资产摊销费用：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设计费用：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装备调试费用与试验费用：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委托外部研究开发费用：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其他费用：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6" w:type="dxa"/>
            <w:gridSpan w:val="4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黑体_GBK"/>
              </w:rPr>
            </w:pPr>
            <w:r>
              <w:rPr>
                <w:rFonts w:hint="eastAsia" w:ascii="Times New Roman" w:hAnsi="Times New Roman" w:eastAsia="方正黑体_GBK"/>
              </w:rPr>
              <w:t>项目主要研发人员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（可新增行数）</w:t>
            </w:r>
          </w:p>
        </w:tc>
        <w:tc>
          <w:tcPr>
            <w:tcW w:w="9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姓名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职称/职务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学历学位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出生年月</w:t>
            </w:r>
          </w:p>
        </w:tc>
        <w:tc>
          <w:tcPr>
            <w:tcW w:w="1344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项目分工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6" w:type="dxa"/>
            <w:gridSpan w:val="4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黑体"/>
              </w:rPr>
            </w:pPr>
          </w:p>
        </w:tc>
        <w:tc>
          <w:tcPr>
            <w:tcW w:w="9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6" w:type="dxa"/>
            <w:gridSpan w:val="4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黑体"/>
              </w:rPr>
            </w:pPr>
          </w:p>
        </w:tc>
        <w:tc>
          <w:tcPr>
            <w:tcW w:w="9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6" w:type="dxa"/>
            <w:gridSpan w:val="4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黑体"/>
              </w:rPr>
            </w:pPr>
          </w:p>
        </w:tc>
        <w:tc>
          <w:tcPr>
            <w:tcW w:w="9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6" w:type="dxa"/>
            <w:gridSpan w:val="4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项目预计的经济效益</w:t>
            </w:r>
            <w:r>
              <w:rPr>
                <w:rFonts w:hint="eastAsia" w:ascii="Times New Roman" w:hAnsi="Times New Roman" w:eastAsia="方正黑体_GBK"/>
              </w:rPr>
              <w:t>（单位：台套、万元）</w:t>
            </w:r>
          </w:p>
        </w:tc>
        <w:tc>
          <w:tcPr>
            <w:tcW w:w="171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年度</w:t>
            </w:r>
          </w:p>
        </w:tc>
        <w:tc>
          <w:tcPr>
            <w:tcW w:w="1951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方正黑体_GBK"/>
              </w:rPr>
              <w:t>产量</w:t>
            </w:r>
          </w:p>
        </w:tc>
        <w:tc>
          <w:tcPr>
            <w:tcW w:w="1524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黑体_GBK"/>
              </w:rPr>
              <w:t>销售收入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38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0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黑体"/>
              </w:rPr>
            </w:pPr>
          </w:p>
        </w:tc>
        <w:tc>
          <w:tcPr>
            <w:tcW w:w="171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申报年</w:t>
            </w:r>
          </w:p>
        </w:tc>
        <w:tc>
          <w:tcPr>
            <w:tcW w:w="1951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38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0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黑体"/>
              </w:rPr>
            </w:pPr>
          </w:p>
        </w:tc>
        <w:tc>
          <w:tcPr>
            <w:tcW w:w="171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达产年</w:t>
            </w:r>
            <w:r>
              <w:rPr>
                <w:rFonts w:hint="eastAsia" w:ascii="Times New Roman" w:hAnsi="Times New Roman" w:eastAsia="方正黑体_GBK"/>
              </w:rPr>
              <w:t>预计</w:t>
            </w:r>
          </w:p>
        </w:tc>
        <w:tc>
          <w:tcPr>
            <w:tcW w:w="1951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38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0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黑体"/>
              </w:rPr>
            </w:pPr>
          </w:p>
        </w:tc>
        <w:tc>
          <w:tcPr>
            <w:tcW w:w="171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方正黑体_GBK"/>
              </w:rPr>
              <w:t>累计</w:t>
            </w:r>
          </w:p>
        </w:tc>
        <w:tc>
          <w:tcPr>
            <w:tcW w:w="1951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38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0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黑体"/>
              </w:rPr>
            </w:pPr>
          </w:p>
        </w:tc>
        <w:tc>
          <w:tcPr>
            <w:tcW w:w="7574" w:type="dxa"/>
            <w:gridSpan w:val="2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经济效益计算依据（限500字）：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成本核算及盈亏平衡分析（限500字）：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项目预计创新成果及知识产权预期产出（含新技术、新产品、新工艺及专利申请、授权等，限500字）：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380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24"/>
              </w:rPr>
              <w:t>四、申报单位声明及意见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380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ind w:firstLine="420" w:firstLineChars="200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本项目申报书及提交的相关证明材料真实准确。如有失实，愿意承担相关责任。</w:t>
            </w:r>
          </w:p>
          <w:p>
            <w:pPr>
              <w:adjustRightInd w:val="0"/>
              <w:snapToGrid w:val="0"/>
              <w:spacing w:line="0" w:lineRule="atLeast"/>
              <w:ind w:firstLine="420" w:firstLineChars="200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同意申报该项目。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Cs w:val="21"/>
              </w:rPr>
              <w:t xml:space="preserve">                                     企业负责人（签字）：</w:t>
            </w:r>
          </w:p>
          <w:p>
            <w:pPr>
              <w:pStyle w:val="2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黑体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Cs w:val="21"/>
              </w:rPr>
              <w:t xml:space="preserve">                                      </w:t>
            </w:r>
          </w:p>
          <w:p>
            <w:pPr>
              <w:pStyle w:val="2"/>
              <w:adjustRightInd w:val="0"/>
              <w:snapToGrid w:val="0"/>
              <w:spacing w:after="0" w:line="0" w:lineRule="atLeast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Cs w:val="21"/>
              </w:rPr>
              <w:t xml:space="preserve">                                                               年 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380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 w:val="24"/>
              </w:rPr>
              <w:t>五、辖区经信主管</w:t>
            </w:r>
            <w:r>
              <w:rPr>
                <w:rFonts w:ascii="Times New Roman" w:hAnsi="Times New Roman" w:eastAsia="方正黑体_GBK"/>
                <w:b/>
                <w:bCs/>
                <w:sz w:val="24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380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ind w:firstLine="420" w:firstLineChars="200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经严格初审，企业</w:t>
            </w:r>
            <w:r>
              <w:rPr>
                <w:rFonts w:hint="eastAsia" w:ascii="Times New Roman" w:hAnsi="Times New Roman" w:eastAsia="方正黑体_GBK"/>
                <w:szCs w:val="21"/>
              </w:rPr>
              <w:t>申报项目符合通知要求。同意推荐</w:t>
            </w:r>
            <w:r>
              <w:rPr>
                <w:rFonts w:ascii="Times New Roman" w:hAnsi="Times New Roman" w:eastAsia="方正黑体_GBK"/>
                <w:szCs w:val="21"/>
              </w:rPr>
              <w:t>上报。</w:t>
            </w:r>
          </w:p>
          <w:p>
            <w:pPr>
              <w:adjustRightInd w:val="0"/>
              <w:snapToGrid w:val="0"/>
              <w:spacing w:line="0" w:lineRule="atLeast"/>
              <w:ind w:firstLine="4620" w:firstLineChars="2200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负责人签字：</w:t>
            </w:r>
          </w:p>
          <w:p>
            <w:pPr>
              <w:pStyle w:val="2"/>
              <w:adjustRightInd w:val="0"/>
              <w:snapToGrid w:val="0"/>
              <w:spacing w:after="0" w:line="0" w:lineRule="atLeas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方正黑体_GBK"/>
                <w:b/>
                <w:bCs/>
                <w:szCs w:val="21"/>
              </w:rPr>
              <w:t xml:space="preserve">                                                              年    月    日</w:t>
            </w:r>
          </w:p>
        </w:tc>
      </w:tr>
    </w:tbl>
    <w:p>
      <w:pPr>
        <w:tabs>
          <w:tab w:val="left" w:pos="2160"/>
        </w:tabs>
        <w:adjustRightInd w:val="0"/>
        <w:snapToGrid w:val="0"/>
        <w:spacing w:line="560" w:lineRule="exact"/>
        <w:ind w:left="617" w:hanging="617" w:hangingChars="617"/>
        <w:jc w:val="center"/>
        <w:rPr>
          <w:rFonts w:hint="eastAsia" w:ascii="Times New Roman" w:hAnsi="Times New Roman" w:eastAsia="方正黑体_GBK"/>
          <w:b/>
          <w:bCs/>
          <w:sz w:val="32"/>
        </w:rPr>
      </w:pPr>
      <w:r>
        <w:rPr>
          <w:rFonts w:ascii="Times New Roman" w:hAnsi="Times New Roman"/>
          <w:sz w:val="10"/>
        </w:rPr>
        <w:br w:type="page"/>
      </w:r>
      <w:r>
        <w:rPr>
          <w:rFonts w:hint="eastAsia" w:ascii="Times New Roman" w:hAnsi="Times New Roman" w:eastAsia="方正黑体_GBK"/>
          <w:b/>
          <w:bCs/>
          <w:kern w:val="0"/>
          <w:sz w:val="32"/>
          <w:lang w:eastAsia="zh-CN"/>
        </w:rPr>
        <w:t>“</w:t>
      </w:r>
      <w:r>
        <w:rPr>
          <w:rFonts w:ascii="Times New Roman" w:hAnsi="Times New Roman" w:eastAsia="方正黑体_GBK"/>
          <w:b/>
          <w:bCs/>
          <w:kern w:val="0"/>
          <w:sz w:val="32"/>
        </w:rPr>
        <w:t>重庆市技术创新指导性项目推荐目录项目申报书</w:t>
      </w:r>
      <w:r>
        <w:rPr>
          <w:rFonts w:hint="eastAsia" w:ascii="Times New Roman" w:hAnsi="Times New Roman" w:eastAsia="方正黑体_GBK"/>
          <w:b/>
          <w:bCs/>
          <w:sz w:val="32"/>
          <w:lang w:eastAsia="zh-CN"/>
        </w:rPr>
        <w:t>”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_GBK"/>
          <w:b/>
          <w:bCs/>
          <w:sz w:val="32"/>
        </w:rPr>
      </w:pPr>
      <w:r>
        <w:rPr>
          <w:rFonts w:ascii="Times New Roman" w:hAnsi="Times New Roman" w:eastAsia="方正黑体_GBK"/>
          <w:b/>
          <w:bCs/>
          <w:sz w:val="32"/>
        </w:rPr>
        <w:t>编写说明</w:t>
      </w:r>
    </w:p>
    <w:p>
      <w:pPr>
        <w:adjustRightInd w:val="0"/>
        <w:snapToGrid w:val="0"/>
        <w:spacing w:line="560" w:lineRule="exact"/>
        <w:ind w:left="289" w:hanging="288" w:hangingChars="120"/>
        <w:rPr>
          <w:rFonts w:ascii="Times New Roman" w:hAnsi="Times New Roman" w:eastAsia="方正黑体_GBK"/>
          <w:b/>
          <w:bCs/>
          <w:sz w:val="24"/>
        </w:rPr>
        <w:sectPr>
          <w:footerReference r:id="rId3" w:type="default"/>
          <w:pgSz w:w="11907" w:h="16840"/>
          <w:pgMar w:top="2098" w:right="1474" w:bottom="1984" w:left="1587" w:header="851" w:footer="1587" w:gutter="0"/>
          <w:pgNumType w:fmt="decimal"/>
          <w:cols w:space="720" w:num="1"/>
          <w:rtlGutter w:val="1"/>
          <w:docGrid w:type="linesAndChars" w:linePitch="312" w:charSpace="0"/>
        </w:sectPr>
      </w:pPr>
    </w:p>
    <w:p>
      <w:pPr>
        <w:adjustRightInd w:val="0"/>
        <w:snapToGrid w:val="0"/>
        <w:spacing w:line="578" w:lineRule="atLeast"/>
        <w:ind w:left="289" w:hanging="288" w:hangingChars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一、编写要求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（一）填写要求：各项内容要求据实填写，内容表达明确、严谨、扼要，一栏填写不下，可加页。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（二）格式要求：纸张规格为A4，填写用字为仿宋体小4号字。</w:t>
      </w:r>
    </w:p>
    <w:p>
      <w:pPr>
        <w:adjustRightInd w:val="0"/>
        <w:snapToGrid w:val="0"/>
        <w:spacing w:line="578" w:lineRule="atLeast"/>
        <w:ind w:left="289" w:hanging="288" w:hangingChars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三、填写说明</w:t>
      </w:r>
    </w:p>
    <w:p>
      <w:pPr>
        <w:adjustRightInd w:val="0"/>
        <w:snapToGrid w:val="0"/>
        <w:spacing w:line="578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（一）封面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项目名称。可直接填写研发的产品名或能直观反映项目技术研发、建设内容的项目名称。注意要有别于技术改造项目名称。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项目类别。与基本情况表相应栏目一致。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申报单位、地址、邮政编码、联系人、联系电话请如实填写。</w:t>
      </w:r>
    </w:p>
    <w:p>
      <w:pPr>
        <w:adjustRightInd w:val="0"/>
        <w:snapToGrid w:val="0"/>
        <w:spacing w:line="578" w:lineRule="atLeast"/>
        <w:ind w:left="288" w:hanging="288" w:hangingChars="1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（二）企业基本情况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</w:t>
      </w:r>
      <w:r>
        <w:rPr>
          <w:rFonts w:hint="eastAsia" w:ascii="Times New Roman" w:hAnsi="Times New Roman"/>
          <w:bCs/>
          <w:sz w:val="24"/>
        </w:rPr>
        <w:t>企业</w:t>
      </w:r>
      <w:r>
        <w:rPr>
          <w:rFonts w:ascii="Times New Roman" w:hAnsi="Times New Roman"/>
          <w:bCs/>
          <w:sz w:val="24"/>
        </w:rPr>
        <w:t>类型：在</w:t>
      </w:r>
      <w:r>
        <w:rPr>
          <w:rFonts w:hint="eastAsia" w:ascii="Times New Roman" w:hAnsi="Times New Roman"/>
          <w:bCs/>
          <w:sz w:val="24"/>
          <w:lang w:eastAsia="zh-CN"/>
        </w:rPr>
        <w:t>“</w:t>
      </w:r>
      <w:r>
        <w:rPr>
          <w:rFonts w:ascii="Times New Roman" w:hAnsi="Times New Roman"/>
          <w:bCs/>
          <w:sz w:val="24"/>
        </w:rPr>
        <w:t>国有及国有控股</w:t>
      </w:r>
      <w:r>
        <w:rPr>
          <w:rFonts w:hint="eastAsia" w:ascii="Times New Roman" w:hAnsi="Times New Roman"/>
          <w:bCs/>
          <w:sz w:val="24"/>
        </w:rPr>
        <w:t>企业</w:t>
      </w:r>
      <w:r>
        <w:rPr>
          <w:rFonts w:ascii="Times New Roman" w:hAnsi="Times New Roman"/>
          <w:bCs/>
          <w:sz w:val="24"/>
        </w:rPr>
        <w:t>、非公有制</w:t>
      </w:r>
      <w:r>
        <w:rPr>
          <w:rFonts w:hint="eastAsia" w:ascii="Times New Roman" w:hAnsi="Times New Roman"/>
          <w:bCs/>
          <w:sz w:val="24"/>
        </w:rPr>
        <w:t>企业</w:t>
      </w:r>
      <w:r>
        <w:rPr>
          <w:rFonts w:ascii="Times New Roman" w:hAnsi="Times New Roman"/>
          <w:bCs/>
          <w:sz w:val="24"/>
        </w:rPr>
        <w:t>、港澳台</w:t>
      </w:r>
      <w:r>
        <w:rPr>
          <w:rFonts w:hint="eastAsia" w:ascii="Times New Roman" w:hAnsi="Times New Roman"/>
          <w:bCs/>
          <w:sz w:val="24"/>
        </w:rPr>
        <w:t>及</w:t>
      </w:r>
      <w:r>
        <w:rPr>
          <w:rFonts w:ascii="Times New Roman" w:hAnsi="Times New Roman"/>
          <w:bCs/>
          <w:sz w:val="24"/>
        </w:rPr>
        <w:t>外商</w:t>
      </w:r>
      <w:r>
        <w:rPr>
          <w:rFonts w:hint="eastAsia" w:ascii="Times New Roman" w:hAnsi="Times New Roman"/>
          <w:bCs/>
          <w:sz w:val="24"/>
        </w:rPr>
        <w:t>投</w:t>
      </w:r>
      <w:r>
        <w:rPr>
          <w:rFonts w:ascii="Times New Roman" w:hAnsi="Times New Roman"/>
          <w:bCs/>
          <w:sz w:val="24"/>
        </w:rPr>
        <w:t>资</w:t>
      </w:r>
      <w:r>
        <w:rPr>
          <w:rFonts w:hint="eastAsia" w:ascii="Times New Roman" w:hAnsi="Times New Roman"/>
          <w:bCs/>
          <w:sz w:val="24"/>
        </w:rPr>
        <w:t>企业</w:t>
      </w:r>
      <w:r>
        <w:rPr>
          <w:rFonts w:ascii="Times New Roman" w:hAnsi="Times New Roman"/>
          <w:bCs/>
          <w:sz w:val="24"/>
        </w:rPr>
        <w:t>、其它</w:t>
      </w:r>
      <w:r>
        <w:rPr>
          <w:rFonts w:hint="eastAsia" w:ascii="Times New Roman" w:hAnsi="Times New Roman"/>
          <w:bCs/>
          <w:sz w:val="24"/>
          <w:lang w:eastAsia="zh-CN"/>
        </w:rPr>
        <w:t>”</w:t>
      </w:r>
      <w:r>
        <w:rPr>
          <w:rFonts w:ascii="Times New Roman" w:hAnsi="Times New Roman"/>
          <w:bCs/>
          <w:sz w:val="24"/>
        </w:rPr>
        <w:t>中选择。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2.上一年度技术创新情况：</w:t>
      </w:r>
      <w:r>
        <w:rPr>
          <w:rFonts w:ascii="Times New Roman" w:hAnsi="Times New Roman"/>
          <w:sz w:val="24"/>
        </w:rPr>
        <w:t>项目申报书可附与项目有关的证明</w:t>
      </w:r>
      <w:r>
        <w:rPr>
          <w:rFonts w:hint="eastAsia" w:ascii="Times New Roman" w:hAnsi="Times New Roman"/>
          <w:sz w:val="24"/>
        </w:rPr>
        <w:t>材料（研发费用独立核算制度附研发辅助账等支撑材料，研发经费投入附上年度审计报告或财务报表材料或107</w:t>
      </w:r>
      <w:r>
        <w:rPr>
          <w:rFonts w:hint="eastAsia" w:ascii="Times New Roman" w:hAnsi="Times New Roman"/>
          <w:sz w:val="24"/>
          <w:lang w:eastAsia="zh-CN"/>
        </w:rPr>
        <w:t>—</w:t>
      </w:r>
      <w:r>
        <w:rPr>
          <w:rFonts w:hint="eastAsia" w:ascii="Times New Roman" w:hAnsi="Times New Roman"/>
          <w:sz w:val="24"/>
        </w:rPr>
        <w:t>1、107</w:t>
      </w:r>
      <w:r>
        <w:rPr>
          <w:rFonts w:hint="eastAsia" w:ascii="Times New Roman" w:hAnsi="Times New Roman"/>
          <w:sz w:val="24"/>
          <w:lang w:eastAsia="zh-CN"/>
        </w:rPr>
        <w:t>—</w:t>
      </w:r>
      <w:r>
        <w:rPr>
          <w:rFonts w:hint="eastAsia" w:ascii="Times New Roman" w:hAnsi="Times New Roman"/>
          <w:sz w:val="24"/>
        </w:rPr>
        <w:t>2表格等支撑材料，研发设备数量及原值附表格，研发场地附照片，研发人员附人事证明材料，项目在企业正式立项并开始实施的相关证明材料等）</w:t>
      </w:r>
      <w:r>
        <w:rPr>
          <w:rFonts w:ascii="Times New Roman" w:hAnsi="Times New Roman"/>
          <w:sz w:val="24"/>
        </w:rPr>
        <w:t>等</w:t>
      </w:r>
    </w:p>
    <w:p>
      <w:pPr>
        <w:adjustRightInd w:val="0"/>
        <w:snapToGrid w:val="0"/>
        <w:spacing w:line="578" w:lineRule="atLeast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（三）项目主要情况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1.项目起止时间：填写项目起止年月区间，如：</w:t>
      </w:r>
      <w:r>
        <w:rPr>
          <w:rFonts w:hint="eastAsia" w:ascii="Times New Roman" w:hAnsi="Times New Roman"/>
          <w:bCs/>
          <w:sz w:val="24"/>
          <w:lang w:eastAsia="zh-CN"/>
        </w:rPr>
        <w:t>“</w:t>
      </w:r>
      <w:r>
        <w:rPr>
          <w:rFonts w:ascii="Times New Roman" w:hAnsi="Times New Roman"/>
          <w:bCs/>
          <w:sz w:val="24"/>
        </w:rPr>
        <w:t>20</w:t>
      </w:r>
      <w:r>
        <w:rPr>
          <w:rFonts w:hint="eastAsia" w:ascii="Times New Roman" w:hAnsi="Times New Roman"/>
          <w:bCs/>
          <w:sz w:val="24"/>
        </w:rPr>
        <w:t>2</w:t>
      </w:r>
      <w:r>
        <w:rPr>
          <w:rFonts w:ascii="Times New Roman" w:hAnsi="Times New Roman"/>
          <w:bCs/>
          <w:sz w:val="24"/>
        </w:rPr>
        <w:t>0.01</w:t>
      </w:r>
      <w:r>
        <w:rPr>
          <w:rFonts w:hint="eastAsia" w:ascii="Times New Roman" w:hAnsi="Times New Roman"/>
          <w:bCs/>
          <w:sz w:val="24"/>
          <w:lang w:eastAsia="zh-CN"/>
        </w:rPr>
        <w:t>—</w:t>
      </w:r>
      <w:r>
        <w:rPr>
          <w:rFonts w:ascii="Times New Roman" w:hAnsi="Times New Roman"/>
          <w:bCs/>
          <w:sz w:val="24"/>
        </w:rPr>
        <w:t>20</w:t>
      </w:r>
      <w:r>
        <w:rPr>
          <w:rFonts w:hint="eastAsia" w:ascii="Times New Roman" w:hAnsi="Times New Roman"/>
          <w:bCs/>
          <w:sz w:val="24"/>
        </w:rPr>
        <w:t>2</w:t>
      </w:r>
      <w:r>
        <w:rPr>
          <w:rFonts w:ascii="Times New Roman" w:hAnsi="Times New Roman"/>
          <w:bCs/>
          <w:sz w:val="24"/>
        </w:rPr>
        <w:t>1.12</w:t>
      </w:r>
      <w:r>
        <w:rPr>
          <w:rFonts w:hint="eastAsia" w:ascii="Times New Roman" w:hAnsi="Times New Roman"/>
          <w:bCs/>
          <w:sz w:val="24"/>
          <w:lang w:eastAsia="zh-CN"/>
        </w:rPr>
        <w:t>”</w:t>
      </w:r>
      <w:r>
        <w:rPr>
          <w:rFonts w:ascii="Times New Roman" w:hAnsi="Times New Roman"/>
          <w:bCs/>
          <w:sz w:val="24"/>
        </w:rPr>
        <w:t>表示项目起止时间为20</w:t>
      </w:r>
      <w:r>
        <w:rPr>
          <w:rFonts w:hint="eastAsia" w:ascii="Times New Roman" w:hAnsi="Times New Roman"/>
          <w:bCs/>
          <w:sz w:val="24"/>
        </w:rPr>
        <w:t>2</w:t>
      </w:r>
      <w:r>
        <w:rPr>
          <w:rFonts w:ascii="Times New Roman" w:hAnsi="Times New Roman"/>
          <w:bCs/>
          <w:sz w:val="24"/>
        </w:rPr>
        <w:t>0年1月至20</w:t>
      </w:r>
      <w:r>
        <w:rPr>
          <w:rFonts w:hint="eastAsia" w:ascii="Times New Roman" w:hAnsi="Times New Roman"/>
          <w:bCs/>
          <w:sz w:val="24"/>
        </w:rPr>
        <w:t>2</w:t>
      </w:r>
      <w:r>
        <w:rPr>
          <w:rFonts w:ascii="Times New Roman" w:hAnsi="Times New Roman"/>
          <w:bCs/>
          <w:sz w:val="24"/>
        </w:rPr>
        <w:t>1年12月。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2.项目类别：在</w:t>
      </w:r>
      <w:r>
        <w:rPr>
          <w:rFonts w:hint="eastAsia" w:ascii="Times New Roman" w:hAnsi="Times New Roman"/>
          <w:bCs/>
          <w:sz w:val="24"/>
          <w:lang w:eastAsia="zh-CN" w:bidi="ar"/>
        </w:rPr>
        <w:t>“</w:t>
      </w:r>
      <w:r>
        <w:rPr>
          <w:rFonts w:ascii="Times New Roman" w:hAnsi="Times New Roman"/>
          <w:bCs/>
          <w:sz w:val="24"/>
          <w:lang w:bidi="ar"/>
        </w:rPr>
        <w:t>新产品新技术新工艺新材料研发应用</w:t>
      </w:r>
      <w:r>
        <w:rPr>
          <w:rFonts w:hint="eastAsia" w:ascii="Times New Roman" w:hAnsi="Times New Roman"/>
          <w:bCs/>
          <w:sz w:val="24"/>
          <w:lang w:bidi="ar"/>
        </w:rPr>
        <w:t>项目</w:t>
      </w:r>
      <w:r>
        <w:rPr>
          <w:rFonts w:ascii="Times New Roman" w:hAnsi="Times New Roman"/>
          <w:bCs/>
          <w:sz w:val="24"/>
          <w:lang w:bidi="ar"/>
        </w:rPr>
        <w:t>、新产品新技术产业化项目</w:t>
      </w:r>
      <w:r>
        <w:rPr>
          <w:rFonts w:hint="eastAsia" w:ascii="Times New Roman" w:hAnsi="Times New Roman"/>
          <w:bCs/>
          <w:sz w:val="24"/>
          <w:lang w:bidi="ar"/>
        </w:rPr>
        <w:t>、</w:t>
      </w:r>
      <w:r>
        <w:rPr>
          <w:rFonts w:ascii="Times New Roman" w:hAnsi="Times New Roman"/>
          <w:bCs/>
          <w:sz w:val="24"/>
        </w:rPr>
        <w:t>质量技术创新项目</w:t>
      </w:r>
      <w:r>
        <w:rPr>
          <w:rFonts w:hint="eastAsia" w:ascii="Times New Roman" w:hAnsi="Times New Roman"/>
          <w:bCs/>
          <w:sz w:val="24"/>
          <w:lang w:eastAsia="zh-CN"/>
        </w:rPr>
        <w:t>”</w:t>
      </w:r>
      <w:r>
        <w:rPr>
          <w:rFonts w:ascii="Times New Roman" w:hAnsi="Times New Roman"/>
          <w:bCs/>
          <w:sz w:val="24"/>
        </w:rPr>
        <w:t>中选择。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3.技术来源：在</w:t>
      </w:r>
      <w:r>
        <w:rPr>
          <w:rFonts w:hint="eastAsia" w:ascii="Times New Roman" w:hAnsi="Times New Roman"/>
          <w:bCs/>
          <w:sz w:val="24"/>
          <w:lang w:eastAsia="zh-CN"/>
        </w:rPr>
        <w:t>“</w:t>
      </w:r>
      <w:r>
        <w:rPr>
          <w:rFonts w:ascii="Times New Roman" w:hAnsi="Times New Roman"/>
          <w:bCs/>
          <w:sz w:val="24"/>
        </w:rPr>
        <w:t>自主开发、联合开发、引进技术消化吸收</w:t>
      </w:r>
      <w:r>
        <w:rPr>
          <w:rFonts w:hint="eastAsia" w:ascii="Times New Roman" w:hAnsi="Times New Roman"/>
          <w:bCs/>
          <w:sz w:val="24"/>
          <w:lang w:eastAsia="zh-CN"/>
        </w:rPr>
        <w:t>”</w:t>
      </w:r>
      <w:r>
        <w:rPr>
          <w:rFonts w:ascii="Times New Roman" w:hAnsi="Times New Roman"/>
          <w:bCs/>
          <w:sz w:val="24"/>
        </w:rPr>
        <w:t>中选择。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4.技术类别：在</w:t>
      </w:r>
      <w:r>
        <w:rPr>
          <w:rFonts w:hint="eastAsia" w:ascii="Times New Roman" w:hAnsi="Times New Roman"/>
          <w:bCs/>
          <w:sz w:val="24"/>
          <w:lang w:eastAsia="zh-CN"/>
        </w:rPr>
        <w:t>“</w:t>
      </w:r>
      <w:r>
        <w:rPr>
          <w:rFonts w:ascii="Times New Roman" w:hAnsi="Times New Roman"/>
          <w:bCs/>
          <w:sz w:val="24"/>
          <w:lang w:bidi="ar"/>
        </w:rPr>
        <w:t>重大关键核心技术、产业共性技术、产业基础技术、其他</w:t>
      </w:r>
      <w:r>
        <w:rPr>
          <w:rFonts w:hint="eastAsia" w:ascii="Times New Roman" w:hAnsi="Times New Roman"/>
          <w:bCs/>
          <w:sz w:val="24"/>
          <w:lang w:eastAsia="zh-CN" w:bidi="ar"/>
        </w:rPr>
        <w:t>”</w:t>
      </w:r>
      <w:r>
        <w:rPr>
          <w:rFonts w:ascii="Times New Roman" w:hAnsi="Times New Roman"/>
          <w:bCs/>
          <w:sz w:val="24"/>
          <w:lang w:bidi="ar"/>
        </w:rPr>
        <w:t>中选择</w:t>
      </w:r>
      <w:r>
        <w:rPr>
          <w:rFonts w:hint="eastAsia" w:ascii="Times New Roman" w:hAnsi="Times New Roman"/>
          <w:bCs/>
          <w:sz w:val="24"/>
          <w:lang w:bidi="ar"/>
        </w:rPr>
        <w:t>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5.</w:t>
      </w:r>
      <w:r>
        <w:rPr>
          <w:rFonts w:ascii="Times New Roman" w:hAnsi="Times New Roman"/>
          <w:bCs/>
          <w:sz w:val="24"/>
        </w:rPr>
        <w:t>技术水平：项目可能达到的技术水平，在</w:t>
      </w:r>
      <w:r>
        <w:rPr>
          <w:rFonts w:hint="eastAsia" w:ascii="Times New Roman" w:hAnsi="Times New Roman"/>
          <w:bCs/>
          <w:sz w:val="24"/>
          <w:lang w:eastAsia="zh-CN"/>
        </w:rPr>
        <w:t>“</w:t>
      </w:r>
      <w:r>
        <w:rPr>
          <w:rFonts w:ascii="Times New Roman" w:hAnsi="Times New Roman"/>
          <w:bCs/>
          <w:sz w:val="24"/>
        </w:rPr>
        <w:t>国际领先、国际先进、国内领先、国内先进</w:t>
      </w:r>
      <w:r>
        <w:rPr>
          <w:rFonts w:hint="eastAsia" w:ascii="Times New Roman" w:hAnsi="Times New Roman"/>
          <w:bCs/>
          <w:sz w:val="24"/>
          <w:lang w:eastAsia="zh-CN"/>
        </w:rPr>
        <w:t>”</w:t>
      </w:r>
      <w:r>
        <w:rPr>
          <w:rFonts w:ascii="Times New Roman" w:hAnsi="Times New Roman"/>
          <w:bCs/>
          <w:sz w:val="24"/>
        </w:rPr>
        <w:t>中选择。以主要技术指标判断，</w:t>
      </w:r>
      <w:r>
        <w:rPr>
          <w:rFonts w:hint="eastAsia" w:ascii="Times New Roman" w:hAnsi="Times New Roman"/>
          <w:bCs/>
          <w:sz w:val="24"/>
          <w:lang w:eastAsia="zh-CN"/>
        </w:rPr>
        <w:t>“</w:t>
      </w:r>
      <w:r>
        <w:rPr>
          <w:rFonts w:ascii="Times New Roman" w:hAnsi="Times New Roman"/>
          <w:bCs/>
          <w:sz w:val="24"/>
        </w:rPr>
        <w:t>国际领先</w:t>
      </w:r>
      <w:r>
        <w:rPr>
          <w:rFonts w:hint="eastAsia" w:ascii="Times New Roman" w:hAnsi="Times New Roman"/>
          <w:bCs/>
          <w:sz w:val="24"/>
          <w:lang w:eastAsia="zh-CN"/>
        </w:rPr>
        <w:t>”</w:t>
      </w:r>
      <w:r>
        <w:rPr>
          <w:rFonts w:ascii="Times New Roman" w:hAnsi="Times New Roman"/>
          <w:bCs/>
          <w:sz w:val="24"/>
        </w:rPr>
        <w:t>在国际上同行业或同类产品中居领先地位，</w:t>
      </w:r>
      <w:r>
        <w:rPr>
          <w:rFonts w:hint="eastAsia" w:ascii="Times New Roman" w:hAnsi="Times New Roman"/>
          <w:bCs/>
          <w:sz w:val="24"/>
          <w:lang w:eastAsia="zh-CN"/>
        </w:rPr>
        <w:t>“</w:t>
      </w:r>
      <w:r>
        <w:rPr>
          <w:rFonts w:ascii="Times New Roman" w:hAnsi="Times New Roman"/>
          <w:bCs/>
          <w:sz w:val="24"/>
        </w:rPr>
        <w:t>国际先进</w:t>
      </w:r>
      <w:r>
        <w:rPr>
          <w:rFonts w:hint="eastAsia" w:ascii="Times New Roman" w:hAnsi="Times New Roman"/>
          <w:bCs/>
          <w:sz w:val="24"/>
          <w:lang w:eastAsia="zh-CN"/>
        </w:rPr>
        <w:t>”</w:t>
      </w:r>
      <w:r>
        <w:rPr>
          <w:rFonts w:ascii="Times New Roman" w:hAnsi="Times New Roman"/>
          <w:bCs/>
          <w:sz w:val="24"/>
        </w:rPr>
        <w:t>应达到国际标准或国际同类产品的先进性能，</w:t>
      </w:r>
      <w:r>
        <w:rPr>
          <w:rFonts w:hint="eastAsia" w:ascii="Times New Roman" w:hAnsi="Times New Roman"/>
          <w:bCs/>
          <w:sz w:val="24"/>
          <w:lang w:eastAsia="zh-CN"/>
        </w:rPr>
        <w:t>“</w:t>
      </w:r>
      <w:r>
        <w:rPr>
          <w:rFonts w:ascii="Times New Roman" w:hAnsi="Times New Roman"/>
          <w:bCs/>
          <w:sz w:val="24"/>
        </w:rPr>
        <w:t>国内领先</w:t>
      </w:r>
      <w:r>
        <w:rPr>
          <w:rFonts w:hint="eastAsia" w:ascii="Times New Roman" w:hAnsi="Times New Roman"/>
          <w:bCs/>
          <w:sz w:val="24"/>
          <w:lang w:eastAsia="zh-CN"/>
        </w:rPr>
        <w:t>”</w:t>
      </w:r>
      <w:r>
        <w:rPr>
          <w:rFonts w:ascii="Times New Roman" w:hAnsi="Times New Roman"/>
          <w:bCs/>
          <w:sz w:val="24"/>
        </w:rPr>
        <w:t>在国内同行业或同类产品中居领先地位，</w:t>
      </w:r>
      <w:r>
        <w:rPr>
          <w:rFonts w:hint="eastAsia" w:ascii="Times New Roman" w:hAnsi="Times New Roman"/>
          <w:bCs/>
          <w:sz w:val="24"/>
          <w:lang w:eastAsia="zh-CN"/>
        </w:rPr>
        <w:t>“</w:t>
      </w:r>
      <w:r>
        <w:rPr>
          <w:rFonts w:ascii="Times New Roman" w:hAnsi="Times New Roman"/>
          <w:bCs/>
          <w:sz w:val="24"/>
        </w:rPr>
        <w:t>国内先进</w:t>
      </w:r>
      <w:r>
        <w:rPr>
          <w:rFonts w:hint="eastAsia" w:ascii="Times New Roman" w:hAnsi="Times New Roman"/>
          <w:bCs/>
          <w:sz w:val="24"/>
          <w:lang w:eastAsia="zh-CN"/>
        </w:rPr>
        <w:t>”</w:t>
      </w:r>
      <w:r>
        <w:rPr>
          <w:rFonts w:ascii="Times New Roman" w:hAnsi="Times New Roman"/>
          <w:bCs/>
          <w:sz w:val="24"/>
        </w:rPr>
        <w:t>应达到国家标准或国内同类产品的先进性能。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6.立项背景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（1）项目的</w:t>
      </w:r>
      <w:r>
        <w:rPr>
          <w:rFonts w:hint="eastAsia" w:ascii="Times New Roman" w:hAnsi="Times New Roman"/>
          <w:sz w:val="24"/>
        </w:rPr>
        <w:t>意义与必要性、</w:t>
      </w:r>
      <w:r>
        <w:rPr>
          <w:rFonts w:ascii="Times New Roman" w:hAnsi="Times New Roman"/>
          <w:sz w:val="24"/>
        </w:rPr>
        <w:t>市场分析。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（2）</w:t>
      </w:r>
      <w:r>
        <w:rPr>
          <w:rFonts w:hint="eastAsia" w:ascii="Times New Roman" w:hAnsi="Times New Roman"/>
          <w:sz w:val="24"/>
        </w:rPr>
        <w:t>国内外发展现状及趋势</w:t>
      </w:r>
      <w:r>
        <w:rPr>
          <w:rFonts w:ascii="Times New Roman" w:hAnsi="Times New Roman"/>
          <w:sz w:val="24"/>
        </w:rPr>
        <w:t>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（3）</w:t>
      </w:r>
      <w:r>
        <w:rPr>
          <w:rFonts w:hint="eastAsia" w:ascii="Times New Roman" w:hAnsi="Times New Roman"/>
          <w:sz w:val="24"/>
        </w:rPr>
        <w:t>项目对产业发展、经济社会发展的重要</w:t>
      </w:r>
      <w:r>
        <w:rPr>
          <w:rFonts w:ascii="Times New Roman" w:hAnsi="Times New Roman"/>
          <w:sz w:val="24"/>
        </w:rPr>
        <w:t>作用。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</w:t>
      </w:r>
      <w:r>
        <w:rPr>
          <w:rFonts w:hint="eastAsia" w:ascii="Times New Roman" w:hAnsi="Times New Roman"/>
          <w:bCs/>
          <w:sz w:val="24"/>
        </w:rPr>
        <w:t>.主要研究内容与目标</w:t>
      </w:r>
      <w:bookmarkStart w:id="0" w:name="_GoBack"/>
      <w:bookmarkEnd w:id="0"/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（1）主要研究</w:t>
      </w:r>
      <w:r>
        <w:rPr>
          <w:rFonts w:ascii="Times New Roman" w:hAnsi="Times New Roman"/>
          <w:bCs/>
          <w:sz w:val="24"/>
        </w:rPr>
        <w:t>内容：</w:t>
      </w:r>
      <w:r>
        <w:rPr>
          <w:rFonts w:hint="eastAsia" w:ascii="Times New Roman" w:hAnsi="Times New Roman"/>
          <w:bCs/>
          <w:sz w:val="24"/>
        </w:rPr>
        <w:t>在什么领域，对产品、技术的哪些方面进行改进、解决什么问题、达到什么目的或取得怎样的成果。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（2）关键技术难点及技术创新点：在哪些指标方面实现了创新。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（3）主要技术性能及质量指标：列出主要关键的3</w:t>
      </w:r>
      <w:r>
        <w:rPr>
          <w:rFonts w:hint="eastAsia" w:ascii="Times New Roman" w:hAnsi="Times New Roman"/>
          <w:bCs/>
          <w:sz w:val="24"/>
          <w:lang w:eastAsia="zh-CN"/>
        </w:rPr>
        <w:t>—</w:t>
      </w:r>
      <w:r>
        <w:rPr>
          <w:rFonts w:hint="eastAsia" w:ascii="Times New Roman" w:hAnsi="Times New Roman"/>
          <w:bCs/>
          <w:sz w:val="24"/>
        </w:rPr>
        <w:t>5个指标。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（4）已有技术基础：技术依托等。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</w:rPr>
        <w:t>项目研发经费预算与资金来源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（1）项目研发经费来源：主要来源、次要来源，解决途径。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（2）项目研发经费支出预算合计金额以及各项目金额。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9.项目预计的经济效益：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（1）经济效益计算依据，达产年销售收入、利润的测算方法。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（2）成本核算及盈亏平衡分析：研发经费支出及必要的生产支出，盈亏平衡点时产量、产值。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（3）项目预计创新成果及知识产权预期产出：新技术、新产品、新工艺以及专利申报、授权的数量等。</w:t>
      </w:r>
    </w:p>
    <w:p>
      <w:pPr>
        <w:adjustRightInd w:val="0"/>
        <w:snapToGrid w:val="0"/>
        <w:spacing w:line="578" w:lineRule="atLeast"/>
        <w:ind w:left="60" w:hanging="60" w:hangingChars="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10.申报单位</w:t>
      </w:r>
      <w:r>
        <w:rPr>
          <w:rFonts w:hint="eastAsia" w:ascii="Times New Roman" w:hAnsi="Times New Roman"/>
          <w:sz w:val="24"/>
        </w:rPr>
        <w:t>声明及意见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单位</w:t>
      </w:r>
      <w:r>
        <w:rPr>
          <w:rFonts w:hint="eastAsia" w:ascii="Times New Roman" w:hAnsi="Times New Roman"/>
          <w:sz w:val="24"/>
        </w:rPr>
        <w:t>负责人</w:t>
      </w:r>
      <w:r>
        <w:rPr>
          <w:rFonts w:ascii="Times New Roman" w:hAnsi="Times New Roman"/>
          <w:sz w:val="24"/>
        </w:rPr>
        <w:t>签字并加盖单位公章。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>
        <w:rPr>
          <w:rFonts w:hint="eastAsia" w:ascii="Times New Roman" w:hAnsi="Times New Roman"/>
          <w:sz w:val="24"/>
        </w:rPr>
        <w:t>辖区产业主管部门</w:t>
      </w:r>
      <w:r>
        <w:rPr>
          <w:rFonts w:ascii="Times New Roman" w:hAnsi="Times New Roman"/>
          <w:sz w:val="24"/>
        </w:rPr>
        <w:t>意见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（1）主管单位认为</w:t>
      </w:r>
      <w:r>
        <w:rPr>
          <w:rFonts w:hint="eastAsia" w:ascii="Times New Roman" w:hAnsi="Times New Roman"/>
          <w:sz w:val="24"/>
        </w:rPr>
        <w:t>企业申报项目</w:t>
      </w:r>
      <w:r>
        <w:rPr>
          <w:rFonts w:ascii="Times New Roman" w:hAnsi="Times New Roman"/>
          <w:sz w:val="24"/>
        </w:rPr>
        <w:t>合乎</w:t>
      </w:r>
      <w:r>
        <w:rPr>
          <w:rFonts w:hint="eastAsia" w:ascii="Times New Roman" w:hAnsi="Times New Roman"/>
          <w:sz w:val="24"/>
        </w:rPr>
        <w:t>通知</w:t>
      </w:r>
      <w:r>
        <w:rPr>
          <w:rFonts w:ascii="Times New Roman" w:hAnsi="Times New Roman"/>
          <w:sz w:val="24"/>
        </w:rPr>
        <w:t>要求并同意</w:t>
      </w:r>
      <w:r>
        <w:rPr>
          <w:rFonts w:hint="eastAsia" w:ascii="Times New Roman" w:hAnsi="Times New Roman"/>
          <w:sz w:val="24"/>
        </w:rPr>
        <w:t>推荐</w:t>
      </w:r>
      <w:r>
        <w:rPr>
          <w:rFonts w:ascii="Times New Roman" w:hAnsi="Times New Roman"/>
          <w:sz w:val="24"/>
        </w:rPr>
        <w:t>上报的意见。</w:t>
      </w:r>
    </w:p>
    <w:p>
      <w:pPr>
        <w:adjustRightInd w:val="0"/>
        <w:snapToGrid w:val="0"/>
        <w:spacing w:line="578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（2）主管单位负责人签字并加盖公章。</w:t>
      </w:r>
    </w:p>
    <w:p>
      <w:pPr>
        <w:adjustRightInd w:val="0"/>
        <w:snapToGrid w:val="0"/>
        <w:spacing w:line="560" w:lineRule="exact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/>
          <w:sz w:val="24"/>
        </w:rPr>
        <w:sectPr>
          <w:type w:val="continuous"/>
          <w:pgSz w:w="11907" w:h="16840"/>
          <w:pgMar w:top="2098" w:right="1474" w:bottom="1984" w:left="1587" w:header="851" w:footer="1587" w:gutter="0"/>
          <w:pgNumType w:fmt="decimal"/>
          <w:cols w:space="720" w:num="1"/>
          <w:rtlGutter w:val="1"/>
          <w:docGrid w:type="linesAndChars" w:linePitch="312" w:charSpace="0"/>
        </w:sect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件2</w:t>
      </w:r>
    </w:p>
    <w:p>
      <w:pPr>
        <w:pStyle w:val="2"/>
        <w:rPr>
          <w:rFonts w:ascii="Times New Roman" w:hAnsi="Times New Roma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行业处室及行业方向一览表</w:t>
      </w:r>
    </w:p>
    <w:p>
      <w:pPr>
        <w:pStyle w:val="2"/>
        <w:jc w:val="center"/>
        <w:rPr>
          <w:rFonts w:hint="eastAsia" w:ascii="Times New Roman" w:hAnsi="Times New Roman"/>
        </w:rPr>
      </w:pPr>
    </w:p>
    <w:tbl>
      <w:tblPr>
        <w:tblStyle w:val="7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48"/>
        <w:gridCol w:w="6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24"/>
              </w:rPr>
              <w:t>序号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24"/>
              </w:rPr>
              <w:t>行业处室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24"/>
              </w:rPr>
              <w:t>行业方向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汽车处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智能网联新能源汽车、高端</w:t>
            </w:r>
            <w:r>
              <w:rPr>
                <w:rFonts w:ascii="Times New Roman" w:hAnsi="Times New Roman" w:eastAsia="仿宋_GB2312"/>
                <w:bCs/>
                <w:sz w:val="24"/>
              </w:rPr>
              <w:t>摩托车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（含整车及零部件）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2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电子处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新一代</w:t>
            </w:r>
            <w:r>
              <w:rPr>
                <w:rFonts w:ascii="Times New Roman" w:hAnsi="Times New Roman" w:eastAsia="仿宋_GB2312"/>
                <w:bCs/>
                <w:sz w:val="24"/>
              </w:rPr>
              <w:t>电子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制造（含新型显示、传感器及</w:t>
            </w:r>
            <w:r>
              <w:rPr>
                <w:rFonts w:ascii="Times New Roman" w:hAnsi="Times New Roman" w:eastAsia="仿宋_GB2312"/>
                <w:bCs/>
                <w:sz w:val="24"/>
              </w:rPr>
              <w:t>仪器仪表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、功率半导体及集成电路、氢能核能及新型储能、人工智能硬件）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智能终端处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新一代</w:t>
            </w:r>
            <w:r>
              <w:rPr>
                <w:rFonts w:ascii="Times New Roman" w:hAnsi="Times New Roman" w:eastAsia="仿宋_GB2312"/>
                <w:bCs/>
                <w:sz w:val="24"/>
              </w:rPr>
              <w:t>电子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制造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〔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含智能终端（元宇宙）、具身机器人、服务器、智能家居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软件处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软件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信息服务（含空天信息、人工智能软件）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装备处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智能装备及智能制造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〔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含通用机械（金属加工、锻压、铸造机械、风机、水泵、压缩机，电工机械：发电设备、电动机、输变电设备、电线电缆、焊接设备、绝缘材料、电工材料）、专用机械（工程、重型矿山设备）、环保技术及装备、动力装备、农机装备、低空装备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医药处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生物医药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〔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含生物医药（药品、医学检验与测试试剂、生物药品、医药保健品）、现代中药、医疗器械、生物制造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7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材料处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先进材料（含建筑材料、纤维及复合材料、轻合金、前沿新材料）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8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化工处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合成材料（含</w:t>
            </w:r>
            <w:r>
              <w:rPr>
                <w:rFonts w:ascii="Times New Roman" w:hAnsi="Times New Roman" w:eastAsia="仿宋_GB2312"/>
                <w:bCs/>
                <w:sz w:val="24"/>
              </w:rPr>
              <w:t>石化产品、化工产品、生物化工、橡胶制品和塑料制品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9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消费品处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食品及农产品加工（含</w:t>
            </w:r>
            <w:r>
              <w:rPr>
                <w:rFonts w:ascii="Times New Roman" w:hAnsi="Times New Roman" w:eastAsia="仿宋_GB2312"/>
                <w:bCs/>
                <w:sz w:val="24"/>
              </w:rPr>
              <w:t>食品饮料、烟酒、饲料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）；轻纺（含</w:t>
            </w:r>
            <w:r>
              <w:rPr>
                <w:rFonts w:ascii="Times New Roman" w:hAnsi="Times New Roman" w:eastAsia="仿宋_GB2312"/>
                <w:bCs/>
                <w:sz w:val="24"/>
              </w:rPr>
              <w:t>纺织品、针织品、服装及缝纫品、鞋帽、皮革、毛皮及其制品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</w:t>
            </w:r>
            <w:r>
              <w:rPr>
                <w:rFonts w:ascii="Times New Roman" w:hAnsi="Times New Roman" w:eastAsia="仿宋_GB2312"/>
                <w:bCs/>
                <w:sz w:val="24"/>
              </w:rPr>
              <w:t>家用电器、家具、纸浆、纸及纸制品、印刷品、文教体育用品、工艺品、食品和包装等轻工机械、五金制品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0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科技处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工业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和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信息化领域相关技术及产业化</w:t>
            </w:r>
          </w:p>
        </w:tc>
      </w:tr>
    </w:tbl>
    <w:p>
      <w:pPr>
        <w:pStyle w:val="2"/>
        <w:adjustRightInd w:val="0"/>
        <w:snapToGrid w:val="0"/>
        <w:spacing w:after="0" w:line="56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adjustRightInd w:val="0"/>
        <w:snapToGrid w:val="0"/>
        <w:spacing w:after="0" w:line="56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kern w:val="32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kern w:val="32"/>
          <w:sz w:val="32"/>
          <w:szCs w:val="32"/>
        </w:rPr>
      </w:pPr>
      <w:r>
        <w:rPr>
          <w:rFonts w:hint="default" w:ascii="Times New Roman" w:hAnsi="Times New Roman" w:eastAsia="方正黑体_GBK"/>
          <w:kern w:val="32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32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kern w:val="3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32"/>
          <w:sz w:val="44"/>
          <w:szCs w:val="44"/>
        </w:rPr>
        <w:t>区县推荐汇总表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方正小标宋_GBK"/>
          <w:kern w:val="32"/>
          <w:sz w:val="44"/>
          <w:szCs w:val="44"/>
        </w:rPr>
      </w:pPr>
    </w:p>
    <w:p>
      <w:pPr>
        <w:pStyle w:val="2"/>
        <w:ind w:firstLine="56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28"/>
          <w:szCs w:val="28"/>
        </w:rPr>
        <w:t>推荐区县：区县经济信息委（盖章）                   推荐日期：    年    月    日</w:t>
      </w:r>
    </w:p>
    <w:tbl>
      <w:tblPr>
        <w:tblStyle w:val="7"/>
        <w:tblW w:w="12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3344"/>
        <w:gridCol w:w="5626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334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企业名称</w:t>
            </w:r>
          </w:p>
        </w:tc>
        <w:tc>
          <w:tcPr>
            <w:tcW w:w="562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申报项目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名称</w:t>
            </w:r>
          </w:p>
        </w:tc>
        <w:tc>
          <w:tcPr>
            <w:tcW w:w="241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34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26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1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34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26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1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34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26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1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20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2336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IShrVy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-97790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7pt;height:144pt;width:75.5pt;mso-position-horizontal:outside;mso-position-horizontal-relative:margin;z-index:251659264;mso-width-relative:page;mso-height-relative:page;" filled="f" stroked="f" coordsize="21600,21600" o:gfxdata="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1PiOtUAAAAIAQAA&#10;DwAAAAAAAAABACAAAAAiAAAAZHJzL2Rvd25yZXYueG1sUEsBAhQAFAAAAAgAh07iQGItDKSqAQAA&#10;PgMAAA4AAAAAAAAAAQAgAAAAJA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7EEB"/>
    <w:rsid w:val="3CA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99"/>
    <w:rPr>
      <w:rFonts w:cs="Times New Roman"/>
    </w:rPr>
  </w:style>
  <w:style w:type="paragraph" w:customStyle="1" w:styleId="8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2025-06-03T07:00:00Z</dcterms:created>
  <dc:creator>姜私雨</dc:creator>
  <cp:lastModifiedBy>姜私雨</cp:lastModifiedBy>
  <dcterms:modified xsi:type="dcterms:W3CDTF">2025-06-03T07:02:40Z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