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3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重庆市工业和信息化领域“揭榜挂帅”项目申报单位推荐表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（具身智能机器人方向第二批）</w:t>
      </w:r>
    </w:p>
    <w:p>
      <w:pPr>
        <w:spacing w:line="600" w:lineRule="exact"/>
        <w:textAlignment w:val="baseline"/>
        <w:rPr>
          <w:rFonts w:eastAsia="方正仿宋_GBK"/>
          <w:sz w:val="20"/>
        </w:rPr>
      </w:pPr>
      <w:r>
        <w:rPr>
          <w:rFonts w:eastAsia="方正仿宋_GBK"/>
          <w:sz w:val="32"/>
          <w:szCs w:val="32"/>
        </w:rPr>
        <w:t>推荐单位（盖章）：</w:t>
      </w:r>
    </w:p>
    <w:tbl>
      <w:tblPr>
        <w:tblStyle w:val="15"/>
        <w:tblW w:w="12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74"/>
        <w:gridCol w:w="4887"/>
        <w:gridCol w:w="1895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序号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申报单位名称</w:t>
            </w: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申报项目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联系人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填表人：                       </w:t>
      </w:r>
      <w:r>
        <w:rPr>
          <w:rFonts w:hint="eastAsia" w:eastAsia="方正仿宋_GBK"/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 xml:space="preserve">    联系电话：</w:t>
      </w:r>
    </w:p>
    <w:p>
      <w:pPr>
        <w:spacing w:line="400" w:lineRule="exact"/>
        <w:ind w:firstLine="640" w:firstLineChars="200"/>
        <w:textAlignment w:val="baseline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注：</w:t>
      </w:r>
      <w:r>
        <w:rPr>
          <w:rFonts w:eastAsia="方正仿宋_GBK"/>
          <w:sz w:val="32"/>
          <w:szCs w:val="32"/>
        </w:rPr>
        <w:t>1.本表由区县经信主管部门填报。2.</w:t>
      </w:r>
      <w:r>
        <w:rPr>
          <w:rFonts w:hint="eastAsia" w:eastAsia="方正仿宋_GBK"/>
          <w:sz w:val="32"/>
          <w:szCs w:val="32"/>
        </w:rPr>
        <w:t>区县经信主管部门负责核实所报送资料的真实性</w:t>
      </w:r>
      <w:r>
        <w:rPr>
          <w:rFonts w:eastAsia="方正仿宋_GBK"/>
          <w:sz w:val="32"/>
          <w:szCs w:val="32"/>
        </w:rPr>
        <w:t>。</w:t>
      </w:r>
      <w:bookmarkStart w:id="0" w:name="_GoBack"/>
      <w:bookmarkEnd w:id="0"/>
    </w:p>
    <w:sectPr>
      <w:pgSz w:w="16838" w:h="11905" w:orient="landscape"/>
      <w:pgMar w:top="1587" w:right="2098" w:bottom="1474" w:left="1984" w:header="851" w:footer="158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 New Roman (正文 CS 字体)">
    <w:altName w:val="Nimbus Roman No9 L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73"/>
    <w:rsid w:val="00071772"/>
    <w:rsid w:val="00262301"/>
    <w:rsid w:val="002F675E"/>
    <w:rsid w:val="00410A98"/>
    <w:rsid w:val="0041591E"/>
    <w:rsid w:val="004861CC"/>
    <w:rsid w:val="004D1EBF"/>
    <w:rsid w:val="004F671E"/>
    <w:rsid w:val="00584327"/>
    <w:rsid w:val="005C0F82"/>
    <w:rsid w:val="006246CB"/>
    <w:rsid w:val="006A398E"/>
    <w:rsid w:val="007C2AE6"/>
    <w:rsid w:val="00811E03"/>
    <w:rsid w:val="00876759"/>
    <w:rsid w:val="008E547E"/>
    <w:rsid w:val="00910D48"/>
    <w:rsid w:val="00924E15"/>
    <w:rsid w:val="00A1047C"/>
    <w:rsid w:val="00A24473"/>
    <w:rsid w:val="00A27509"/>
    <w:rsid w:val="00A42EC3"/>
    <w:rsid w:val="00AE6BE3"/>
    <w:rsid w:val="00B05773"/>
    <w:rsid w:val="00BB4CE4"/>
    <w:rsid w:val="00D456A4"/>
    <w:rsid w:val="00E20130"/>
    <w:rsid w:val="00F7401C"/>
    <w:rsid w:val="00FB1A83"/>
    <w:rsid w:val="E37DA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">
    <w:name w:val="公文标题"/>
    <w:basedOn w:val="1"/>
    <w:qFormat/>
    <w:uiPriority w:val="0"/>
    <w:pPr>
      <w:spacing w:line="580" w:lineRule="exact"/>
      <w:jc w:val="center"/>
    </w:pPr>
    <w:rPr>
      <w:rFonts w:eastAsia="方正小标宋_GBK" w:cs="Times New Roman (正文 CS 字体)"/>
      <w:sz w:val="44"/>
      <w:szCs w:val="44"/>
    </w:rPr>
  </w:style>
  <w:style w:type="paragraph" w:customStyle="1" w:styleId="18">
    <w:name w:val="公文小标题"/>
    <w:basedOn w:val="1"/>
    <w:qFormat/>
    <w:uiPriority w:val="0"/>
    <w:pPr>
      <w:spacing w:line="580" w:lineRule="exact"/>
      <w:jc w:val="center"/>
    </w:pPr>
    <w:rPr>
      <w:rFonts w:eastAsia="方正小标宋_GBK" w:cs="Times New Roman (正文 CS 字体)"/>
      <w:sz w:val="32"/>
      <w:szCs w:val="32"/>
    </w:rPr>
  </w:style>
  <w:style w:type="paragraph" w:customStyle="1" w:styleId="19">
    <w:name w:val="公文一级标题"/>
    <w:basedOn w:val="1"/>
    <w:qFormat/>
    <w:uiPriority w:val="0"/>
    <w:pPr>
      <w:tabs>
        <w:tab w:val="left" w:pos="7290"/>
      </w:tabs>
      <w:adjustRightInd w:val="0"/>
      <w:snapToGrid w:val="0"/>
      <w:spacing w:line="580" w:lineRule="exact"/>
      <w:ind w:firstLine="640" w:firstLineChars="200"/>
    </w:pPr>
    <w:rPr>
      <w:rFonts w:ascii="方正黑体_GBK" w:hAnsi="方正黑体_GBK" w:eastAsia="方正黑体_GBK" w:cs="方正黑体_GBK"/>
      <w:sz w:val="32"/>
      <w:szCs w:val="24"/>
    </w:rPr>
  </w:style>
  <w:style w:type="paragraph" w:customStyle="1" w:styleId="20">
    <w:name w:val="公文二级标题"/>
    <w:basedOn w:val="1"/>
    <w:qFormat/>
    <w:uiPriority w:val="0"/>
    <w:pPr>
      <w:adjustRightInd w:val="0"/>
      <w:spacing w:line="580" w:lineRule="exact"/>
      <w:ind w:firstLine="640" w:firstLineChars="200"/>
      <w:outlineLvl w:val="1"/>
    </w:pPr>
    <w:rPr>
      <w:rFonts w:ascii="方正楷体_GBK" w:hAnsi="方正楷体_GBK" w:eastAsia="方正楷体_GBK" w:cs="方正楷体_GBK"/>
      <w:sz w:val="32"/>
      <w:szCs w:val="24"/>
    </w:rPr>
  </w:style>
  <w:style w:type="paragraph" w:customStyle="1" w:styleId="21">
    <w:name w:val="公文正文"/>
    <w:basedOn w:val="1"/>
    <w:qFormat/>
    <w:uiPriority w:val="0"/>
    <w:pPr>
      <w:widowControl/>
      <w:ind w:firstLine="640" w:firstLineChars="200"/>
    </w:pPr>
    <w:rPr>
      <w:rFonts w:eastAsia="方正仿宋_GBK" w:cs="Times New Roman (正文 CS 字体)"/>
      <w:sz w:val="32"/>
      <w:szCs w:val="24"/>
    </w:rPr>
  </w:style>
  <w:style w:type="character" w:customStyle="1" w:styleId="22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6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6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8">
    <w:name w:val="明显引用 字符"/>
    <w:basedOn w:val="16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16"/>
    <w:link w:val="12"/>
    <w:uiPriority w:val="99"/>
    <w:rPr>
      <w:sz w:val="18"/>
      <w:szCs w:val="18"/>
    </w:rPr>
  </w:style>
  <w:style w:type="character" w:customStyle="1" w:styleId="41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11</TotalTime>
  <ScaleCrop>false</ScaleCrop>
  <LinksUpToDate>false</LinksUpToDate>
  <CharactersWithSpaces>193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2025-01-20T17:25:00Z</dcterms:created>
  <dc:creator>吴海佳</dc:creator>
  <cp:lastModifiedBy>jxw</cp:lastModifiedBy>
  <dcterms:modified xsi:type="dcterms:W3CDTF">2025-04-30T14:28:48Z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