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beforeLines="0" w:afterLines="0" w:line="578" w:lineRule="atLeast"/>
        <w:jc w:val="left"/>
        <w:rPr>
          <w:rFonts w:hint="eastAsia" w:ascii="Times New Roman" w:hAnsi="Times New Roman" w:eastAsia="方正黑体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auto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shd w:val="clear" w:color="auto" w:fill="auto"/>
          <w:lang w:val="en-US" w:eastAsia="zh-CN"/>
        </w:rPr>
        <w:t>4</w:t>
      </w:r>
    </w:p>
    <w:p>
      <w:pPr>
        <w:adjustRightInd/>
        <w:snapToGrid/>
        <w:spacing w:line="240" w:lineRule="auto"/>
        <w:jc w:val="both"/>
        <w:rPr>
          <w:rFonts w:hint="eastAsia"/>
          <w:lang w:val="en-US" w:eastAsia="zh-CN"/>
        </w:rPr>
      </w:pPr>
    </w:p>
    <w:p>
      <w:pPr>
        <w:wordWrap w:val="0"/>
        <w:adjustRightInd w:val="0"/>
        <w:snapToGrid w:val="0"/>
        <w:spacing w:beforeLines="0" w:afterLines="0" w:line="578" w:lineRule="atLeast"/>
        <w:jc w:val="center"/>
        <w:rPr>
          <w:rFonts w:hint="default" w:ascii="方正黑体_GBK" w:hAnsi="方正黑体_GBK" w:eastAsia="方正黑体_GBK" w:cs="方正黑体_GBK"/>
          <w:sz w:val="44"/>
          <w:szCs w:val="44"/>
          <w:highlight w:val="yellow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真实性承诺书</w:t>
      </w:r>
    </w:p>
    <w:p>
      <w:pPr>
        <w:wordWrap w:val="0"/>
        <w:adjustRightInd w:val="0"/>
        <w:snapToGrid w:val="0"/>
        <w:spacing w:beforeLines="0" w:afterLines="0" w:line="578" w:lineRule="atLeast"/>
        <w:ind w:firstLine="600"/>
        <w:rPr>
          <w:rFonts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beforeLines="0" w:afterLines="0" w:line="578" w:lineRule="atLeast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重庆市经济和信息化委员会：</w:t>
      </w:r>
    </w:p>
    <w:p>
      <w:pPr>
        <w:wordWrap w:val="0"/>
        <w:adjustRightInd w:val="0"/>
        <w:snapToGrid w:val="0"/>
        <w:spacing w:beforeLines="0" w:afterLines="0" w:line="578" w:lineRule="atLeas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本单位对本</w:t>
      </w:r>
      <w:bookmarkStart w:id="0" w:name="_GoBack"/>
      <w:bookmarkEnd w:id="0"/>
      <w:r>
        <w:rPr>
          <w:rFonts w:ascii="方正仿宋_GBK" w:eastAsia="方正仿宋_GBK"/>
          <w:sz w:val="32"/>
          <w:szCs w:val="32"/>
        </w:rPr>
        <w:t>次申报的</w:t>
      </w:r>
      <w:r>
        <w:rPr>
          <w:rFonts w:eastAsia="方正仿宋_GBK"/>
          <w:sz w:val="32"/>
          <w:szCs w:val="32"/>
        </w:rPr>
        <w:t>XXX</w:t>
      </w:r>
      <w:r>
        <w:rPr>
          <w:rFonts w:ascii="方正仿宋_GBK" w:eastAsia="方正仿宋_GBK"/>
          <w:sz w:val="32"/>
          <w:szCs w:val="32"/>
        </w:rPr>
        <w:t>项目作出如下承诺：</w:t>
      </w:r>
    </w:p>
    <w:p>
      <w:pPr>
        <w:wordWrap w:val="0"/>
        <w:adjustRightInd w:val="0"/>
        <w:snapToGrid w:val="0"/>
        <w:spacing w:beforeLines="0" w:afterLines="0" w:line="578" w:lineRule="atLeast"/>
        <w:ind w:firstLine="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一、XXX项目内容符合国家和重庆市相关发展规划、产业政策</w:t>
      </w:r>
      <w:r>
        <w:rPr>
          <w:rFonts w:eastAsia="方正仿宋_GBK"/>
          <w:sz w:val="32"/>
          <w:szCs w:val="32"/>
        </w:rPr>
        <w:t>。</w:t>
      </w:r>
    </w:p>
    <w:p>
      <w:pPr>
        <w:wordWrap w:val="0"/>
        <w:adjustRightInd w:val="0"/>
        <w:snapToGrid w:val="0"/>
        <w:spacing w:beforeLines="0" w:afterLines="0" w:line="578" w:lineRule="atLeast"/>
        <w:ind w:firstLine="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二、本次提供的XXX项目申报资料真实有效，复印件与原件一致，</w:t>
      </w:r>
      <w:r>
        <w:rPr>
          <w:rFonts w:eastAsia="方正仿宋_GBK"/>
          <w:sz w:val="32"/>
          <w:szCs w:val="32"/>
        </w:rPr>
        <w:t>报送的资料符合国家保密规定，未涉及国家秘密、个人隐私和其他敏感信息。</w:t>
      </w:r>
    </w:p>
    <w:p>
      <w:pPr>
        <w:wordWrap w:val="0"/>
        <w:adjustRightInd w:val="0"/>
        <w:snapToGrid w:val="0"/>
        <w:spacing w:beforeLines="0" w:afterLines="0" w:line="578" w:lineRule="atLeast"/>
        <w:ind w:firstLine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三、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我单位将根据工作方案要求，切实承担主体责任，认真组织、重点推进、加强保障，完成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各项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重点任务，力求在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项目实施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取得实质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性成效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。</w:t>
      </w:r>
    </w:p>
    <w:p>
      <w:pPr>
        <w:wordWrap w:val="0"/>
        <w:adjustRightInd w:val="0"/>
        <w:snapToGrid w:val="0"/>
        <w:spacing w:beforeLines="0" w:afterLines="0" w:line="578" w:lineRule="atLeast"/>
        <w:ind w:firstLine="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四、XXX</w:t>
      </w:r>
      <w:r>
        <w:rPr>
          <w:rFonts w:hint="eastAsia" w:eastAsia="方正仿宋_GBK"/>
          <w:sz w:val="32"/>
          <w:szCs w:val="32"/>
        </w:rPr>
        <w:t>项目</w:t>
      </w:r>
      <w:r>
        <w:rPr>
          <w:rFonts w:hint="eastAsia" w:eastAsia="方正仿宋_GBK"/>
          <w:sz w:val="32"/>
          <w:szCs w:val="32"/>
          <w:lang w:eastAsia="zh-CN"/>
        </w:rPr>
        <w:t>建</w:t>
      </w:r>
      <w:r>
        <w:rPr>
          <w:rFonts w:hint="eastAsia" w:eastAsia="方正仿宋_GBK"/>
          <w:sz w:val="32"/>
          <w:szCs w:val="32"/>
          <w:lang w:val="en-US" w:eastAsia="zh-CN"/>
        </w:rPr>
        <w:t>成后</w:t>
      </w:r>
      <w:r>
        <w:rPr>
          <w:rFonts w:hint="eastAsia" w:eastAsia="方正仿宋_GBK"/>
          <w:sz w:val="32"/>
          <w:szCs w:val="32"/>
        </w:rPr>
        <w:t>，愿意积极配合相关主管部门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审计</w:t>
      </w:r>
      <w:r>
        <w:rPr>
          <w:rFonts w:hint="eastAsia" w:eastAsia="方正仿宋_GBK"/>
          <w:sz w:val="32"/>
          <w:szCs w:val="32"/>
          <w:lang w:eastAsia="zh-CN"/>
        </w:rPr>
        <w:t>或巡视</w:t>
      </w:r>
      <w:r>
        <w:rPr>
          <w:rFonts w:hint="eastAsia" w:eastAsia="方正仿宋_GBK"/>
          <w:sz w:val="32"/>
          <w:szCs w:val="32"/>
        </w:rPr>
        <w:t xml:space="preserve">部门等开展的检查、监督、绩效评价等工作，按时报送项目实施情况，出现重大问题及时报告。 </w:t>
      </w:r>
    </w:p>
    <w:p>
      <w:pPr>
        <w:wordWrap w:val="0"/>
        <w:adjustRightInd w:val="0"/>
        <w:snapToGrid w:val="0"/>
        <w:spacing w:beforeLines="0" w:afterLines="0" w:line="578" w:lineRule="atLeast"/>
        <w:ind w:firstLine="6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五</w:t>
      </w:r>
      <w:r>
        <w:rPr>
          <w:rFonts w:hint="eastAsia" w:eastAsia="方正仿宋_GBK"/>
          <w:sz w:val="32"/>
          <w:szCs w:val="32"/>
        </w:rPr>
        <w:t>、本项目建设内容此前未通过其他渠道获得市级财政资金支持。</w:t>
      </w:r>
    </w:p>
    <w:p>
      <w:pPr>
        <w:wordWrap w:val="0"/>
        <w:adjustRightInd w:val="0"/>
        <w:snapToGrid w:val="0"/>
        <w:spacing w:beforeLines="0" w:afterLines="0" w:line="578" w:lineRule="atLeast"/>
        <w:ind w:firstLine="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六、</w:t>
      </w:r>
      <w:r>
        <w:rPr>
          <w:rFonts w:hint="eastAsia" w:eastAsia="方正仿宋_GBK"/>
          <w:sz w:val="32"/>
          <w:szCs w:val="32"/>
        </w:rPr>
        <w:t>我单位未被列入信用中国（重庆）失信名单。</w:t>
      </w:r>
    </w:p>
    <w:p>
      <w:pPr>
        <w:wordWrap w:val="0"/>
        <w:adjustRightInd w:val="0"/>
        <w:snapToGrid w:val="0"/>
        <w:spacing w:beforeLines="0" w:afterLines="0" w:line="578" w:lineRule="atLeast"/>
        <w:ind w:firstLine="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七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我单位对违反上述承诺导致的后果承担全部</w:t>
      </w:r>
      <w:r>
        <w:rPr>
          <w:rFonts w:hint="eastAsia" w:eastAsia="方正仿宋_GBK"/>
          <w:sz w:val="32"/>
          <w:szCs w:val="32"/>
        </w:rPr>
        <w:t>主体责任和有关</w:t>
      </w:r>
      <w:r>
        <w:rPr>
          <w:rFonts w:eastAsia="方正仿宋_GBK"/>
          <w:sz w:val="32"/>
          <w:szCs w:val="32"/>
        </w:rPr>
        <w:t>法律责任。</w:t>
      </w:r>
    </w:p>
    <w:p>
      <w:pPr>
        <w:wordWrap w:val="0"/>
        <w:adjustRightInd w:val="0"/>
        <w:snapToGrid w:val="0"/>
        <w:spacing w:beforeLines="0" w:afterLines="0" w:line="578" w:lineRule="atLeast"/>
        <w:ind w:firstLine="4800" w:firstLineChars="1500"/>
        <w:rPr>
          <w:rFonts w:eastAsia="方正仿宋_GBK"/>
          <w:sz w:val="32"/>
          <w:szCs w:val="32"/>
        </w:rPr>
      </w:pPr>
    </w:p>
    <w:p>
      <w:pPr>
        <w:wordWrap w:val="0"/>
        <w:adjustRightInd w:val="0"/>
        <w:snapToGrid w:val="0"/>
        <w:spacing w:beforeLines="0" w:afterLines="0" w:line="578" w:lineRule="atLeast"/>
        <w:ind w:firstLine="4800" w:firstLineChars="1500"/>
        <w:rPr>
          <w:rFonts w:eastAsia="方正仿宋_GBK"/>
          <w:sz w:val="32"/>
          <w:szCs w:val="32"/>
        </w:rPr>
      </w:pPr>
    </w:p>
    <w:p>
      <w:pPr>
        <w:wordWrap w:val="0"/>
        <w:adjustRightInd w:val="0"/>
        <w:snapToGrid w:val="0"/>
        <w:spacing w:beforeLines="0" w:afterLines="0" w:line="578" w:lineRule="atLeast"/>
        <w:ind w:firstLine="4800" w:firstLineChars="1500"/>
        <w:rPr>
          <w:rFonts w:eastAsia="方正仿宋_GBK"/>
          <w:sz w:val="32"/>
          <w:szCs w:val="32"/>
        </w:rPr>
      </w:pPr>
    </w:p>
    <w:p>
      <w:pPr>
        <w:wordWrap w:val="0"/>
        <w:adjustRightInd w:val="0"/>
        <w:snapToGrid w:val="0"/>
        <w:spacing w:beforeLines="0" w:afterLines="0" w:line="578" w:lineRule="atLeast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法定代表人：（签字）</w:t>
      </w:r>
    </w:p>
    <w:p>
      <w:pPr>
        <w:wordWrap w:val="0"/>
        <w:adjustRightInd w:val="0"/>
        <w:snapToGrid w:val="0"/>
        <w:spacing w:beforeLines="0" w:afterLines="0" w:line="578" w:lineRule="atLeast"/>
        <w:ind w:firstLine="6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</w:t>
      </w:r>
      <w:r>
        <w:rPr>
          <w:rFonts w:eastAsia="方正仿宋_GBK"/>
          <w:sz w:val="32"/>
          <w:szCs w:val="32"/>
        </w:rPr>
        <w:t xml:space="preserve">     </w:t>
      </w:r>
      <w:r>
        <w:rPr>
          <w:rFonts w:hint="eastAsia" w:eastAsia="方正仿宋_GBK"/>
          <w:sz w:val="32"/>
          <w:szCs w:val="32"/>
        </w:rPr>
        <w:t>企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</w:rPr>
        <w:t>业</w:t>
      </w:r>
      <w:r>
        <w:rPr>
          <w:rFonts w:eastAsia="方正仿宋_GBK"/>
          <w:sz w:val="32"/>
          <w:szCs w:val="32"/>
        </w:rPr>
        <w:t>（盖章）</w:t>
      </w:r>
    </w:p>
    <w:p>
      <w:pPr>
        <w:wordWrap w:val="0"/>
        <w:adjustRightInd w:val="0"/>
        <w:snapToGrid w:val="0"/>
        <w:spacing w:beforeLines="0" w:afterLines="0" w:line="578" w:lineRule="atLeast"/>
        <w:ind w:firstLine="627" w:firstLineChars="196"/>
        <w:jc w:val="center"/>
        <w:rPr>
          <w:rFonts w:hint="eastAsia" w:eastAsia="方正仿宋_GBK"/>
        </w:rPr>
      </w:pPr>
      <w:r>
        <w:rPr>
          <w:rFonts w:eastAsia="方正仿宋_GBK"/>
          <w:sz w:val="32"/>
          <w:szCs w:val="32"/>
        </w:rPr>
        <w:t xml:space="preserve">           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年  月 </w:t>
      </w:r>
      <w:r>
        <w:rPr>
          <w:rFonts w:hint="eastAsia" w:eastAsia="方正仿宋_GBK"/>
          <w:sz w:val="32"/>
          <w:szCs w:val="32"/>
        </w:rPr>
        <w:t xml:space="preserve"> 日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00"/>
    <w:family w:val="modern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56FB4"/>
    <w:rsid w:val="6A95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uiPriority w:val="0"/>
    <w:pPr>
      <w:spacing w:line="240" w:lineRule="auto"/>
      <w:jc w:val="left"/>
    </w:pPr>
    <w:rPr>
      <w:rFonts w:ascii="Calibri" w:hAnsi="Calibri" w:eastAsia="仿宋" w:cs="Times New Roman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2024-11-21T06:54:00Z</dcterms:created>
  <dc:creator>姜私雨</dc:creator>
  <cp:lastModifiedBy>姜私雨</cp:lastModifiedBy>
  <dcterms:modified xsi:type="dcterms:W3CDTF">2024-11-21T06:55:39Z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