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先进计算赋能新质生产力典型应用案例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申报书</w:t>
      </w: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p>
      <w:pPr>
        <w:pStyle w:val="9"/>
        <w:rPr>
          <w:rFonts w:ascii="Times New Roman" w:hAnsi="Times New Roman"/>
        </w:rPr>
      </w:pPr>
    </w:p>
    <w:tbl>
      <w:tblPr>
        <w:tblStyle w:val="6"/>
        <w:tblW w:w="7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1"/>
              <w:ind w:firstLine="0" w:firstLineChars="0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案例名称：</w:t>
            </w:r>
          </w:p>
        </w:tc>
        <w:tc>
          <w:tcPr>
            <w:tcW w:w="4678" w:type="dxa"/>
            <w:tcBorders>
              <w:bottom w:val="single" w:color="auto" w:sz="4" w:space="0"/>
            </w:tcBorders>
          </w:tcPr>
          <w:p>
            <w:pPr>
              <w:pStyle w:val="11"/>
              <w:ind w:firstLine="0" w:firstLineChars="0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1"/>
              <w:ind w:firstLine="0" w:firstLineChars="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牵头申报单位</w:t>
            </w:r>
          </w:p>
          <w:p>
            <w:pPr>
              <w:pStyle w:val="11"/>
              <w:ind w:firstLine="0" w:firstLineChars="0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（加盖公章）：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ind w:firstLine="0" w:firstLineChars="0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1"/>
              <w:ind w:firstLine="0" w:firstLineChars="0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推荐单位：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ind w:firstLine="0" w:firstLineChars="0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pStyle w:val="11"/>
              <w:ind w:firstLine="0" w:firstLineChars="0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填报日期：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ind w:firstLine="0" w:firstLineChars="0"/>
              <w:rPr>
                <w:rFonts w:hint="eastAsia" w:ascii="Times New Roman" w:hAnsi="Times New Roman"/>
              </w:rPr>
            </w:pPr>
          </w:p>
        </w:tc>
      </w:tr>
    </w:tbl>
    <w:p>
      <w:pPr>
        <w:pStyle w:val="11"/>
        <w:rPr>
          <w:rFonts w:ascii="Times New Roman" w:hAnsi="Times New Roman"/>
        </w:rPr>
      </w:pPr>
    </w:p>
    <w:p>
      <w:pPr>
        <w:pStyle w:val="7"/>
        <w:rPr>
          <w:rFonts w:hint="eastAsia" w:ascii="Times New Roman" w:hAnsi="Times New Roman"/>
        </w:rPr>
        <w:sectPr>
          <w:pgSz w:w="11906" w:h="16838"/>
          <w:pgMar w:top="2098" w:right="1474" w:bottom="1984" w:left="1588" w:header="851" w:footer="1587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pStyle w:val="7"/>
        <w:rPr>
          <w:rFonts w:ascii="Times New Roman" w:hAnsi="Times New Roman"/>
        </w:rPr>
      </w:pPr>
      <w:r>
        <w:rPr>
          <w:rFonts w:hint="eastAsia" w:ascii="Times New Roman" w:hAnsi="Times New Roman"/>
        </w:rPr>
        <w:t>填写说明</w:t>
      </w:r>
    </w:p>
    <w:p>
      <w:pPr>
        <w:pStyle w:val="7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一、请按照模板要求填写各项内容。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二、案例可由一家单位提出，也可以由多家实施单位联合提出，由牵头单位组织编写。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三、第一次出现外文名词时，要写清全称和缩写，再出现同一词时可以使用缩写。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 技术问题。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五、申报材料编写应避免过于理论化和技术化，避免体现申报单位宣传色彩。</w:t>
      </w:r>
    </w:p>
    <w:p>
      <w:pPr>
        <w:widowControl/>
        <w:jc w:val="left"/>
        <w:rPr>
          <w:rFonts w:ascii="Times New Roman" w:hAnsi="Times New Roman" w:eastAsia="方正仿宋_GBK" w:cs="Times New Roman (正文 CS 字体)"/>
          <w:sz w:val="32"/>
        </w:rPr>
      </w:pPr>
      <w:r>
        <w:rPr>
          <w:rFonts w:ascii="Times New Roman" w:hAnsi="Times New Roman"/>
        </w:rPr>
        <w:br w:type="page"/>
      </w:r>
    </w:p>
    <w:p>
      <w:pPr>
        <w:pStyle w:val="7"/>
        <w:rPr>
          <w:rFonts w:ascii="Times New Roman" w:hAnsi="Times New Roman"/>
        </w:rPr>
      </w:pPr>
      <w:r>
        <w:rPr>
          <w:rFonts w:hint="eastAsia" w:ascii="Times New Roman" w:hAnsi="Times New Roman"/>
        </w:rPr>
        <w:t>承诺申明</w:t>
      </w:r>
    </w:p>
    <w:p>
      <w:pPr>
        <w:pStyle w:val="11"/>
        <w:rPr>
          <w:rFonts w:hint="eastAsia" w:ascii="Times New Roman" w:hAnsi="Times New Roman"/>
        </w:rPr>
      </w:pP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我单位申报的所有材料，均真实、完整，如有不实，愿承担相应的责任。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在不涉及商业机密的情况下，自愿与其他企业分享经验。</w:t>
      </w: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ind w:firstLine="6720" w:firstLineChars="2100"/>
        <w:rPr>
          <w:rFonts w:ascii="Times New Roman" w:hAnsi="Times New Roman"/>
        </w:rPr>
      </w:pPr>
      <w:r>
        <w:rPr>
          <w:rFonts w:ascii="Times New Roman" w:hAnsi="Times New Roman"/>
        </w:rPr>
        <w:t>公章:</w:t>
      </w:r>
    </w:p>
    <w:p>
      <w:pPr>
        <w:pStyle w:val="11"/>
        <w:ind w:firstLine="6720" w:firstLineChars="2100"/>
        <w:rPr>
          <w:rFonts w:ascii="Times New Roman" w:hAnsi="Times New Roman"/>
        </w:rPr>
      </w:pPr>
    </w:p>
    <w:p>
      <w:pPr>
        <w:pStyle w:val="11"/>
        <w:ind w:firstLine="6720" w:firstLineChars="2100"/>
        <w:rPr>
          <w:rFonts w:ascii="Times New Roman" w:hAnsi="Times New Roman"/>
        </w:rPr>
      </w:pP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月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日</w:t>
      </w: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11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注:多家单位联合申报的项目，每家申报单位均需提供责任声明。</w:t>
      </w:r>
      <w:r>
        <w:rPr>
          <w:rFonts w:ascii="Times New Roman" w:hAnsi="Times New Roman"/>
          <w:sz w:val="30"/>
          <w:szCs w:val="30"/>
        </w:rPr>
        <w:br w:type="page"/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一、基本信息</w:t>
      </w:r>
    </w:p>
    <w:tbl>
      <w:tblPr>
        <w:tblStyle w:val="6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984"/>
        <w:gridCol w:w="1701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单位信息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组织机构代/三证合一码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通信地址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成立时间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单位性质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法人代表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营业收入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（万元）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022</w:t>
            </w:r>
            <w:r>
              <w:rPr>
                <w:rFonts w:hint="eastAsia" w:ascii="Times New Roman" w:hAnsi="Times New Roman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023</w:t>
            </w:r>
            <w:r>
              <w:rPr>
                <w:rFonts w:hint="eastAsia" w:ascii="Times New Roman" w:hAnsi="Times New Roman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职务/职称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（2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案例名称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申报领域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案例地址、实施时间及项目投资额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8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案例简介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  <w:tc>
          <w:tcPr>
            <w:tcW w:w="693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联合实施单位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二、背景需求（8</w:t>
      </w:r>
      <w:r>
        <w:rPr>
          <w:rFonts w:ascii="Times New Roman" w:hAnsi="Times New Roman"/>
        </w:rPr>
        <w:t>00</w:t>
      </w:r>
      <w:r>
        <w:rPr>
          <w:rFonts w:hint="eastAsia" w:ascii="Times New Roman" w:hAnsi="Times New Roman"/>
        </w:rPr>
        <w:t>字以内）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重点阐述原有情况、拟解决的痛点及关键问题，清晰地描述案例的应用场景，详细说明应用场景中的特定需求，如提高处理速度、减少延迟、增加安全性等。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三、实施情况（1</w:t>
      </w:r>
      <w:r>
        <w:rPr>
          <w:rFonts w:ascii="Times New Roman" w:hAnsi="Times New Roman"/>
        </w:rPr>
        <w:t>500</w:t>
      </w:r>
      <w:r>
        <w:rPr>
          <w:rFonts w:hint="eastAsia" w:ascii="Times New Roman" w:hAnsi="Times New Roman"/>
        </w:rPr>
        <w:t>字以内）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描述如何利用高性能计算芯片、人工智能芯片、服务器、存储设备等先进计算产品解决上述需求，包括具体的实现方法和技术细节、产业链上下游配套、国产化率等，可图文并茂。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四、技术创新与突破（2</w:t>
      </w:r>
      <w:r>
        <w:rPr>
          <w:rFonts w:ascii="Times New Roman" w:hAnsi="Times New Roman"/>
        </w:rPr>
        <w:t>000</w:t>
      </w:r>
      <w:r>
        <w:rPr>
          <w:rFonts w:hint="eastAsia" w:ascii="Times New Roman" w:hAnsi="Times New Roman"/>
        </w:rPr>
        <w:t>字以内）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详细描述使用先进计算产品进行的技术创新点，包括但不限于产品本身的算法优化、算力提升、功耗降低等方面的技术突破，以及在本案例场景中的技术创新与应用创新。提供详细的性能数据对比分析，包括但不限于处理速度、功耗、成本等方面的提升。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五、商业和社会经济价值（1</w:t>
      </w:r>
      <w:r>
        <w:rPr>
          <w:rFonts w:ascii="Times New Roman" w:hAnsi="Times New Roman"/>
        </w:rPr>
        <w:t>000</w:t>
      </w:r>
      <w:r>
        <w:rPr>
          <w:rFonts w:hint="eastAsia" w:ascii="Times New Roman" w:hAnsi="Times New Roman"/>
        </w:rPr>
        <w:t>字以内）</w:t>
      </w:r>
    </w:p>
    <w:p>
      <w:pPr>
        <w:pStyle w:val="11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</w:t>
      </w:r>
      <w:r>
        <w:rPr>
          <w:rFonts w:ascii="Times New Roman" w:hAnsi="Times New Roman"/>
        </w:rPr>
        <w:t>实施效果。包括但不限于由于性能提升所带来的工作效率或生产力的提高，以及其稳定性和易用性。</w:t>
      </w:r>
    </w:p>
    <w:p>
      <w:pPr>
        <w:pStyle w:val="11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（二）</w:t>
      </w:r>
      <w:r>
        <w:rPr>
          <w:rFonts w:ascii="Times New Roman" w:hAnsi="Times New Roman"/>
        </w:rPr>
        <w:t>说明其带来的社会价值、经济价值。</w:t>
      </w:r>
    </w:p>
    <w:p>
      <w:pPr>
        <w:pStyle w:val="11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（三）对</w:t>
      </w:r>
      <w:r>
        <w:rPr>
          <w:rFonts w:ascii="Times New Roman" w:hAnsi="Times New Roman"/>
        </w:rPr>
        <w:t>整个行业的示范引领作用。</w:t>
      </w: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六、其他相关情况</w:t>
      </w:r>
    </w:p>
    <w:p>
      <w:pPr>
        <w:pStyle w:val="11"/>
        <w:rPr>
          <w:rFonts w:ascii="Times New Roman" w:hAnsi="Times New Roman"/>
        </w:rPr>
      </w:pPr>
      <w:r>
        <w:rPr>
          <w:rFonts w:hint="eastAsia" w:ascii="Times New Roman" w:hAnsi="Times New Roman"/>
        </w:rPr>
        <w:t>（一）</w:t>
      </w:r>
      <w:r>
        <w:rPr>
          <w:rFonts w:ascii="Times New Roman" w:hAnsi="Times New Roman"/>
        </w:rPr>
        <w:t>案例获奖情况。获奖时间、奖项名称、授奖单位。</w:t>
      </w:r>
    </w:p>
    <w:p>
      <w:pPr>
        <w:pStyle w:val="11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（二）</w:t>
      </w:r>
      <w:r>
        <w:rPr>
          <w:rFonts w:ascii="Times New Roman" w:hAnsi="Times New Roman"/>
        </w:rPr>
        <w:t>案例引起的社会舆论正面评价、大众科普价值等正向意义。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如有，应说明评价主体，信息来源</w:t>
      </w:r>
      <w:r>
        <w:rPr>
          <w:rFonts w:hint="eastAsia" w:ascii="Times New Roman" w:hAnsi="Times New Roman"/>
        </w:rPr>
        <w:t>）</w:t>
      </w:r>
    </w:p>
    <w:p>
      <w:pPr>
        <w:pStyle w:val="11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（三）</w:t>
      </w:r>
      <w:r>
        <w:rPr>
          <w:rFonts w:ascii="Times New Roman" w:hAnsi="Times New Roman"/>
        </w:rPr>
        <w:t>案例相关图片、视频等。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可附网盘或另提供附件</w:t>
      </w:r>
      <w:r>
        <w:rPr>
          <w:rFonts w:hint="eastAsia" w:ascii="Times New Roman" w:hAnsi="Times New Roman"/>
        </w:rPr>
        <w:t>）</w:t>
      </w:r>
    </w:p>
    <w:p>
      <w:pPr>
        <w:pStyle w:val="11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（四）</w:t>
      </w:r>
      <w:r>
        <w:rPr>
          <w:rFonts w:ascii="Times New Roman" w:hAnsi="Times New Roman"/>
        </w:rPr>
        <w:t>企业营业执照复印件和相关资质证明，如为联合体单位时应使</w:t>
      </w:r>
      <w:bookmarkStart w:id="0" w:name="_GoBack"/>
      <w:bookmarkEnd w:id="0"/>
      <w:r>
        <w:rPr>
          <w:rFonts w:ascii="Times New Roman" w:hAnsi="Times New Roman"/>
        </w:rPr>
        <w:t>用牵头单位资质。</w:t>
      </w:r>
    </w:p>
    <w:p>
      <w:pPr>
        <w:pStyle w:val="8"/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98"/>
    <w:rsid w:val="00014A42"/>
    <w:rsid w:val="002A4862"/>
    <w:rsid w:val="005D3AA8"/>
    <w:rsid w:val="006E0FD7"/>
    <w:rsid w:val="00A60BAA"/>
    <w:rsid w:val="00AF3F47"/>
    <w:rsid w:val="00CB1E69"/>
    <w:rsid w:val="00D06350"/>
    <w:rsid w:val="00F120D3"/>
    <w:rsid w:val="00FC0B98"/>
    <w:rsid w:val="082F3F2D"/>
    <w:rsid w:val="7EF8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公文小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32"/>
      <w:szCs w:val="32"/>
    </w:rPr>
  </w:style>
  <w:style w:type="paragraph" w:customStyle="1" w:styleId="8">
    <w:name w:val="公文一级标题"/>
    <w:basedOn w:val="1"/>
    <w:qFormat/>
    <w:uiPriority w:val="0"/>
    <w:pPr>
      <w:tabs>
        <w:tab w:val="left" w:pos="7290"/>
      </w:tabs>
      <w:adjustRightInd w:val="0"/>
      <w:snapToGrid w:val="0"/>
      <w:spacing w:line="580" w:lineRule="exact"/>
      <w:ind w:firstLine="640" w:firstLineChars="200"/>
    </w:pPr>
    <w:rPr>
      <w:rFonts w:ascii="方正黑体_GBK" w:hAnsi="方正黑体_GBK" w:eastAsia="方正黑体_GBK" w:cs="方正黑体_GBK"/>
      <w:sz w:val="32"/>
    </w:rPr>
  </w:style>
  <w:style w:type="paragraph" w:customStyle="1" w:styleId="9">
    <w:name w:val="公文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customStyle="1" w:styleId="10">
    <w:name w:val="公文二级标题"/>
    <w:basedOn w:val="1"/>
    <w:qFormat/>
    <w:uiPriority w:val="0"/>
    <w:pPr>
      <w:adjustRightInd w:val="0"/>
      <w:spacing w:line="580" w:lineRule="exact"/>
      <w:ind w:firstLine="640" w:firstLineChars="200"/>
      <w:outlineLvl w:val="1"/>
    </w:pPr>
    <w:rPr>
      <w:rFonts w:ascii="方正楷体_GBK" w:hAnsi="方正楷体_GBK" w:eastAsia="方正楷体_GBK" w:cs="方正楷体_GBK"/>
      <w:sz w:val="32"/>
    </w:rPr>
  </w:style>
  <w:style w:type="paragraph" w:customStyle="1" w:styleId="11">
    <w:name w:val="公文正文"/>
    <w:basedOn w:val="1"/>
    <w:qFormat/>
    <w:uiPriority w:val="0"/>
    <w:pPr>
      <w:widowControl/>
      <w:ind w:firstLine="640" w:firstLineChars="200"/>
    </w:pPr>
    <w:rPr>
      <w:rFonts w:ascii="Times New Roman" w:hAnsi="Times New Roman" w:eastAsia="方正仿宋_GBK" w:cs="Times New Roman (正文 CS 字体)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</Words>
  <Characters>1055</Characters>
  <Lines>8</Lines>
  <Paragraphs>2</Paragraphs>
  <TotalTime>1</TotalTime>
  <ScaleCrop>false</ScaleCrop>
  <LinksUpToDate>false</LinksUpToDate>
  <CharactersWithSpaces>1238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2024-10-16T02:38:00Z</dcterms:created>
  <dc:creator>智深 吴</dc:creator>
  <cp:lastModifiedBy>王维唯</cp:lastModifiedBy>
  <dcterms:modified xsi:type="dcterms:W3CDTF">2024-10-17T02:34:07Z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