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重庆市经济和信息化委员会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cs="Times New Roman"/>
        </w:rPr>
      </w:pPr>
      <w:r>
        <w:rPr>
          <w:rStyle w:val="8"/>
          <w:rFonts w:hint="default" w:ascii="Times New Roman" w:hAnsi="Times New Roman" w:eastAsia="方正小标宋_GBK" w:cs="Times New Roman"/>
          <w:b w:val="0"/>
          <w:kern w:val="2"/>
          <w:sz w:val="44"/>
          <w:szCs w:val="44"/>
          <w:shd w:val="clear" w:color="auto" w:fill="FFFFFF"/>
          <w:lang w:val="en-US" w:eastAsia="zh-CN" w:bidi="ar-SA"/>
        </w:rPr>
        <w:t>关于印发《重庆市工艺美术大师带徒传艺奖励办法（修订）》的通知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default" w:ascii="Times New Roman" w:hAnsi="Times New Roman" w:eastAsia="方正仿宋_GBK" w:cs="Times New Roman"/>
          <w:sz w:val="32"/>
          <w:szCs w:val="32"/>
          <w:lang w:val="en-US" w:eastAsia="zh-CN"/>
        </w:rPr>
        <w:t>渝经信消费〔2015〕1号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宋体" w:cs="Times New Roman"/>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各区县（自治县）经济信息委、市工艺美术行业协会，各位工艺美术大师：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贯彻落实国务院《传统工艺美术保护条例》和《重庆市传统工艺美术保护办法》，2007年我市印发了《工艺美术大师带徒传艺奖励办法（试行）》，全市传统工艺美术的传承和发展取得了显著成效。为适应行业新的发展形势，进一步促进全市传统工艺美术的传承和繁荣发展，我们对《工艺美术大师带徒传艺奖励办法（试行）》进行了修订，并经市政府法制办审查通过（渝文审〔2015〕34号），现印发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重庆市经济和信息化委员会</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2015年6月19日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重庆市工艺美术大师带徒传艺奖励办法</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（修订）</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为了调动工艺美术大师带徒传艺的积极性，促进我市传统工艺美术技艺的传承和发展，根据国务院《传统工艺美术保护条例》、《重庆市传统工艺美术保护办法》有关规定，结合行业实际情况，制定本办法。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一、奖励范围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本办法所称传统工艺美术的范围是：工艺雕塑、漆器、艺术陶瓷、刺绣和染织、织毯、抽纱花边和编结、金属工艺及首饰、艺术玻璃、工艺编织、工艺家具、其他工艺美术，共十一大类。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本办法所称工艺美术大师，是指获得有关部门或行业协会颁发证书的国家级工艺美术大师和市（省）级工艺美术大师。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全市工艺美术大师带徒传艺工作实行聘任制。在获得工艺美术大师称号的人员中，市经济信息委聘任符合条件的大师开展带徒传艺工作，经绩效考核合格后给予一定奖励。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二、聘任基本原则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（一）突出技艺水平。聘任为带徒传艺的工艺美术大师，应技艺高超，属于各自所在门类代表人物之一。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（二）突出薄弱技艺。对具有发展潜力而又发展滞后、有技艺失传危险的传统工艺美术门类，优先聘任工艺美术大师实施带徒传艺。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（三）突出骨干产业。在我市工艺美术骨干产业，聘任工艺美术大师开展带徒传艺，促进产业进一步发展壮大。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三、聘任条件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（一）在重庆市行政区域内设立大师工作室或有开展带徒工作的正式场所。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（二）最近三年有新作品问世，在业内业绩突出，有一定的影响力。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（三）最近三年带有徒弟传授技艺，并有相关资料证明。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（四）身体健康，能保证正常的教学和技艺传授，并有相应的工作计划和时间保障。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（五）思想品德好，乐于传授技艺。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（六）签订带徒传艺协议。带徒传艺协议应明确约定带徒传艺的时间、地点和师徒双方的义务、权利。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体弱多病、不能正常传授技艺者，或多年没有从事传统工艺美术制作，或已转行从事其他职业者，或徒弟是自己的直系亲属等，不能申请竞聘带徒传艺。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四、聘任程序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（一）填写带徒传艺竞聘表。拟申请竞聘带徒传艺的工艺美术大师填写《重庆市工艺美术大师带徒传艺竞聘表》，报送市工艺美术行业协会。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（二）协会初审。市工艺美术行业协会按照聘任基本原则和基本条件，对竞聘申请人员进行资格初审。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（三）竞聘名单公示。协会初审的竞聘名单在市经济信息委和市工艺美术行业协会网上进行为期7天的公示，充分听取行业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内意见。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（四）协会复审。市工艺美术行业协会根据收集的意见和调查核实的情况，对公示人员进行复审，提出初步送评人选。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（五）专家评审。市工艺美术行业协会组织业内专家按照评审细则，对初步送评人选进行评审，确定聘任名单。市工艺美术行业协会制订评审细则，报市经济信息委审查备案。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（六）报批。市工艺美术行业协会将工艺美术大师竞聘评审情况和拟聘任大师名单报市经济信息委审定。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（七）颁发证书。市经济信息委颁发带徒传艺聘任证书。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五、聘任数量及其任期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由市经济信息委会同市工艺美术行业协会，根据全市传统工艺美术保护发展实际情况，确定聘任带徒传艺的工艺美术大师数量。每届聘任任期为三年，任期结束后，根据行业发展变化情况重新进行聘任。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六、绩效考核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工艺美术大师带徒传艺工作实行年度考核制。工艺美术大师带徒传艺满一周年后，填写《重庆市工艺美术大师带徒传艺奖励申请表》，由市工艺美术行业协会组织专家评审组对工艺美术大师带徒传艺的效果进行绩效考核，主要考核所带徒弟的三件作品评审和徒弟现场制作。考核情况书面报告市经济信息委、市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市工艺美术行业协会负责制定绩效考核细则，报市经济信息委、市财政局审查备案。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七、奖励标准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工艺美术大师带徒传艺满一周年后，绩效考核合格的，按国家级大师每年1万元、市（省）级大师每年0.6万元的标准给予奖励。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八、资金拨付与管理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带徒传艺奖励资金由市经济信息委在工业振兴（发展）专项资金中安排，由市财政局按照审批的奖励金额，按年度一次性拨付给市工艺美术行业协会，按本办法确定标准奖励带徒传艺绩效考核合格的工艺美术大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（二）市工艺美术行业协会要做好带徒传艺奖励资金发放和薄记工作，定期向市经济信息委报告并接受检查。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（三）严禁截留挪用或弄虚作假骗取奖励资金，违者按《财政违法行为处罚处分条例》进行严肃处理。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自印发之日起30日后施行。《重庆市经济和信息化委员会、重庆市财政局关于印发&lt;工艺美术大师带徒传艺奖励办法（试行）&gt;的通知》(渝经发〔2007〕72号)和《重庆市经济和信息化委员会关于修订《工艺美术大师带徒传艺奖励办法（试行）&gt;的通知》(渝经发〔2011〕14号)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附件：重庆市工艺美术大师带徒传艺竞聘表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黑体_GBK" w:hAnsi="方正黑体_GBK" w:eastAsia="方正黑体_GBK" w:cs="方正黑体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黑体_GBK" w:hAnsi="方正黑体_GBK" w:eastAsia="方正黑体_GBK" w:cs="方正黑体_GBK"/>
          <w:kern w:val="0"/>
          <w:sz w:val="32"/>
          <w:szCs w:val="32"/>
          <w:shd w:val="clear" w:color="auto" w:fill="FFFFFF"/>
          <w:lang w:eastAsia="zh-CN" w:bidi="ar-SA"/>
        </w:rPr>
      </w:pPr>
      <w:bookmarkStart w:id="0" w:name="_GoBack"/>
      <w:bookmarkEnd w:id="0"/>
      <w:r>
        <w:rPr>
          <w:rFonts w:hint="eastAsia" w:ascii="方正黑体_GBK" w:hAnsi="方正黑体_GBK" w:eastAsia="方正黑体_GBK" w:cs="方正黑体_GBK"/>
          <w:kern w:val="0"/>
          <w:sz w:val="32"/>
          <w:szCs w:val="32"/>
          <w:shd w:val="clear" w:color="auto" w:fill="FFFFFF"/>
          <w:lang w:eastAsia="zh-CN" w:bidi="ar-SA"/>
        </w:rPr>
        <w:t>附件</w:t>
      </w:r>
    </w:p>
    <w:p>
      <w:pPr>
        <w:keepNext w:val="0"/>
        <w:keepLines w:val="0"/>
        <w:pageBreakBefore w:val="0"/>
        <w:tabs>
          <w:tab w:val="left" w:pos="3735"/>
        </w:tabs>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36"/>
          <w:szCs w:val="36"/>
          <w:shd w:val="clear" w:color="auto" w:fill="FFFFFF"/>
          <w:lang w:eastAsia="zh-CN" w:bidi="ar-SA"/>
        </w:rPr>
      </w:pPr>
      <w:r>
        <w:rPr>
          <w:rFonts w:hint="eastAsia" w:ascii="方正小标宋_GBK" w:hAnsi="方正小标宋_GBK" w:eastAsia="方正小标宋_GBK" w:cs="方正小标宋_GBK"/>
          <w:kern w:val="0"/>
          <w:sz w:val="36"/>
          <w:szCs w:val="36"/>
          <w:shd w:val="clear" w:color="auto" w:fill="FFFFFF"/>
          <w:lang w:val="en-US" w:eastAsia="zh-CN" w:bidi="ar-SA"/>
        </w:rPr>
        <w:t>重庆市工艺美术大师带徒传艺竞聘表</w:t>
      </w:r>
    </w:p>
    <w:tbl>
      <w:tblPr>
        <w:tblStyle w:val="9"/>
        <w:tblW w:w="8934"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
        <w:gridCol w:w="2340"/>
        <w:gridCol w:w="1320"/>
        <w:gridCol w:w="1020"/>
        <w:gridCol w:w="1306"/>
        <w:gridCol w:w="1711"/>
        <w:gridCol w:w="8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23" w:hRule="atLeast"/>
          <w:jc w:val="center"/>
        </w:trPr>
        <w:tc>
          <w:tcPr>
            <w:tcW w:w="8071" w:type="dxa"/>
            <w:gridSpan w:val="6"/>
            <w:tcBorders>
              <w:top w:val="single" w:color="000000" w:sz="2" w:space="0"/>
              <w:left w:val="single" w:color="000000" w:sz="2" w:space="0"/>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填表时间：      年    月    日</w:t>
            </w:r>
          </w:p>
        </w:tc>
        <w:tc>
          <w:tcPr>
            <w:tcW w:w="863" w:type="dxa"/>
            <w:tcBorders>
              <w:top w:val="single" w:color="000000" w:sz="2" w:space="0"/>
              <w:left w:val="nil"/>
              <w:bottom w:val="single" w:color="auto" w:sz="6" w:space="0"/>
              <w:right w:val="single" w:color="000000" w:sz="2"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9" w:hRule="atLeast"/>
          <w:jc w:val="center"/>
        </w:trPr>
        <w:tc>
          <w:tcPr>
            <w:tcW w:w="374" w:type="dxa"/>
            <w:tcBorders>
              <w:top w:val="single" w:color="auto" w:sz="6" w:space="0"/>
              <w:left w:val="single" w:color="auto" w:sz="6" w:space="0"/>
              <w:bottom w:val="nil"/>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大</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师</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情</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况</w:t>
            </w:r>
          </w:p>
        </w:tc>
        <w:tc>
          <w:tcPr>
            <w:tcW w:w="23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大师姓名</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性别</w:t>
            </w:r>
          </w:p>
        </w:tc>
        <w:tc>
          <w:tcPr>
            <w:tcW w:w="1306"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711"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出生年月</w:t>
            </w:r>
          </w:p>
        </w:tc>
        <w:tc>
          <w:tcPr>
            <w:tcW w:w="863"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9" w:hRule="atLeast"/>
          <w:jc w:val="center"/>
        </w:trPr>
        <w:tc>
          <w:tcPr>
            <w:tcW w:w="374" w:type="dxa"/>
            <w:tcBorders>
              <w:top w:val="nil"/>
              <w:left w:val="single" w:color="auto" w:sz="6" w:space="0"/>
              <w:bottom w:val="nil"/>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23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文化程度</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大师级别</w:t>
            </w:r>
          </w:p>
        </w:tc>
        <w:tc>
          <w:tcPr>
            <w:tcW w:w="1306"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711"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授予时间</w:t>
            </w:r>
          </w:p>
        </w:tc>
        <w:tc>
          <w:tcPr>
            <w:tcW w:w="863"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9" w:hRule="atLeast"/>
          <w:jc w:val="center"/>
        </w:trPr>
        <w:tc>
          <w:tcPr>
            <w:tcW w:w="374" w:type="dxa"/>
            <w:tcBorders>
              <w:top w:val="nil"/>
              <w:left w:val="single" w:color="auto" w:sz="6" w:space="0"/>
              <w:bottom w:val="nil"/>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2340" w:type="dxa"/>
            <w:tcBorders>
              <w:top w:val="single" w:color="auto" w:sz="6" w:space="0"/>
              <w:left w:val="single" w:color="auto" w:sz="6" w:space="0"/>
              <w:bottom w:val="nil"/>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大师工作室</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（或带徒场所）</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名称</w:t>
            </w:r>
          </w:p>
        </w:tc>
        <w:tc>
          <w:tcPr>
            <w:tcW w:w="1020" w:type="dxa"/>
            <w:tcBorders>
              <w:top w:val="single" w:color="auto" w:sz="6" w:space="0"/>
              <w:left w:val="single" w:color="auto" w:sz="6" w:space="0"/>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306"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711"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电话</w:t>
            </w:r>
          </w:p>
        </w:tc>
        <w:tc>
          <w:tcPr>
            <w:tcW w:w="863"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9" w:hRule="atLeast"/>
          <w:jc w:val="center"/>
        </w:trPr>
        <w:tc>
          <w:tcPr>
            <w:tcW w:w="374"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2340"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地址及邮编</w:t>
            </w:r>
          </w:p>
        </w:tc>
        <w:tc>
          <w:tcPr>
            <w:tcW w:w="1020" w:type="dxa"/>
            <w:tcBorders>
              <w:top w:val="single" w:color="auto" w:sz="6" w:space="0"/>
              <w:left w:val="single" w:color="auto" w:sz="6" w:space="0"/>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306" w:type="dxa"/>
            <w:tcBorders>
              <w:top w:val="single" w:color="auto" w:sz="6" w:space="0"/>
              <w:left w:val="nil"/>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711" w:type="dxa"/>
            <w:tcBorders>
              <w:top w:val="single" w:color="auto" w:sz="6" w:space="0"/>
              <w:left w:val="nil"/>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863"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9" w:hRule="atLeast"/>
          <w:jc w:val="center"/>
        </w:trPr>
        <w:tc>
          <w:tcPr>
            <w:tcW w:w="374" w:type="dxa"/>
            <w:tcBorders>
              <w:top w:val="single" w:color="auto" w:sz="6" w:space="0"/>
              <w:left w:val="single" w:color="auto" w:sz="6" w:space="0"/>
              <w:bottom w:val="nil"/>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徒</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弟</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情</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况</w:t>
            </w:r>
          </w:p>
        </w:tc>
        <w:tc>
          <w:tcPr>
            <w:tcW w:w="23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徒弟姓名</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性别</w:t>
            </w:r>
          </w:p>
        </w:tc>
        <w:tc>
          <w:tcPr>
            <w:tcW w:w="1306"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711"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出生年月</w:t>
            </w:r>
          </w:p>
        </w:tc>
        <w:tc>
          <w:tcPr>
            <w:tcW w:w="863"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9" w:hRule="atLeast"/>
          <w:jc w:val="center"/>
        </w:trPr>
        <w:tc>
          <w:tcPr>
            <w:tcW w:w="374" w:type="dxa"/>
            <w:tcBorders>
              <w:top w:val="nil"/>
              <w:left w:val="single" w:color="auto" w:sz="6" w:space="0"/>
              <w:bottom w:val="nil"/>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23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文化程度</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专业</w:t>
            </w:r>
          </w:p>
        </w:tc>
        <w:tc>
          <w:tcPr>
            <w:tcW w:w="1306" w:type="dxa"/>
            <w:tcBorders>
              <w:top w:val="single" w:color="auto" w:sz="6" w:space="0"/>
              <w:left w:val="single" w:color="auto" w:sz="6" w:space="0"/>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711" w:type="dxa"/>
            <w:tcBorders>
              <w:top w:val="single" w:color="auto" w:sz="6" w:space="0"/>
              <w:left w:val="nil"/>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863"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9" w:hRule="atLeast"/>
          <w:jc w:val="center"/>
        </w:trPr>
        <w:tc>
          <w:tcPr>
            <w:tcW w:w="374" w:type="dxa"/>
            <w:tcBorders>
              <w:top w:val="nil"/>
              <w:left w:val="single" w:color="auto" w:sz="6" w:space="0"/>
              <w:bottom w:val="nil"/>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23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工作单位</w:t>
            </w:r>
          </w:p>
        </w:tc>
        <w:tc>
          <w:tcPr>
            <w:tcW w:w="1320" w:type="dxa"/>
            <w:tcBorders>
              <w:top w:val="single" w:color="auto" w:sz="6" w:space="0"/>
              <w:left w:val="single" w:color="auto" w:sz="6" w:space="0"/>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020" w:type="dxa"/>
            <w:tcBorders>
              <w:top w:val="single" w:color="auto" w:sz="6" w:space="0"/>
              <w:left w:val="nil"/>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306"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711"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联系电话</w:t>
            </w:r>
          </w:p>
        </w:tc>
        <w:tc>
          <w:tcPr>
            <w:tcW w:w="863"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9" w:hRule="atLeast"/>
          <w:jc w:val="center"/>
        </w:trPr>
        <w:tc>
          <w:tcPr>
            <w:tcW w:w="374"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23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家庭住址及邮编</w:t>
            </w:r>
          </w:p>
        </w:tc>
        <w:tc>
          <w:tcPr>
            <w:tcW w:w="1320" w:type="dxa"/>
            <w:tcBorders>
              <w:top w:val="single" w:color="auto" w:sz="6" w:space="0"/>
              <w:left w:val="single" w:color="auto" w:sz="6" w:space="0"/>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020" w:type="dxa"/>
            <w:tcBorders>
              <w:top w:val="single" w:color="auto" w:sz="6" w:space="0"/>
              <w:left w:val="nil"/>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306" w:type="dxa"/>
            <w:tcBorders>
              <w:top w:val="single" w:color="auto" w:sz="6" w:space="0"/>
              <w:left w:val="nil"/>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711" w:type="dxa"/>
            <w:tcBorders>
              <w:top w:val="single" w:color="auto" w:sz="6" w:space="0"/>
              <w:left w:val="nil"/>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863"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9" w:hRule="atLeast"/>
          <w:jc w:val="center"/>
        </w:trPr>
        <w:tc>
          <w:tcPr>
            <w:tcW w:w="2714" w:type="dxa"/>
            <w:gridSpan w:val="2"/>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最近三年是否带徒传艺</w:t>
            </w:r>
          </w:p>
        </w:tc>
        <w:tc>
          <w:tcPr>
            <w:tcW w:w="2340" w:type="dxa"/>
            <w:gridSpan w:val="2"/>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口  是    口 否</w:t>
            </w:r>
          </w:p>
        </w:tc>
        <w:tc>
          <w:tcPr>
            <w:tcW w:w="3017" w:type="dxa"/>
            <w:gridSpan w:val="2"/>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竞聘期是否已签订带徒协议</w:t>
            </w:r>
          </w:p>
        </w:tc>
        <w:tc>
          <w:tcPr>
            <w:tcW w:w="863"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 口  是  口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9" w:hRule="atLeast"/>
          <w:jc w:val="center"/>
        </w:trPr>
        <w:tc>
          <w:tcPr>
            <w:tcW w:w="2714" w:type="dxa"/>
            <w:gridSpan w:val="2"/>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最近三年是否有新作品问世</w:t>
            </w:r>
          </w:p>
        </w:tc>
        <w:tc>
          <w:tcPr>
            <w:tcW w:w="2340" w:type="dxa"/>
            <w:gridSpan w:val="2"/>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口  是    口 否</w:t>
            </w:r>
          </w:p>
        </w:tc>
        <w:tc>
          <w:tcPr>
            <w:tcW w:w="3017" w:type="dxa"/>
            <w:gridSpan w:val="2"/>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作品名称及销售情况</w:t>
            </w:r>
          </w:p>
        </w:tc>
        <w:tc>
          <w:tcPr>
            <w:tcW w:w="863"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9" w:hRule="atLeast"/>
          <w:jc w:val="center"/>
        </w:trPr>
        <w:tc>
          <w:tcPr>
            <w:tcW w:w="2714" w:type="dxa"/>
            <w:gridSpan w:val="2"/>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大师签名</w:t>
            </w:r>
          </w:p>
        </w:tc>
        <w:tc>
          <w:tcPr>
            <w:tcW w:w="1320" w:type="dxa"/>
            <w:tcBorders>
              <w:top w:val="single" w:color="auto" w:sz="6" w:space="0"/>
              <w:left w:val="single" w:color="auto" w:sz="6" w:space="0"/>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020"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1306" w:type="dxa"/>
            <w:tcBorders>
              <w:top w:val="single" w:color="auto" w:sz="6" w:space="0"/>
              <w:left w:val="single" w:color="auto" w:sz="6" w:space="0"/>
              <w:bottom w:val="single" w:color="auto" w:sz="6"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徒弟签名</w:t>
            </w:r>
          </w:p>
        </w:tc>
        <w:tc>
          <w:tcPr>
            <w:tcW w:w="1711" w:type="dxa"/>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863"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014" w:hRule="atLeast"/>
          <w:jc w:val="center"/>
        </w:trPr>
        <w:tc>
          <w:tcPr>
            <w:tcW w:w="2714" w:type="dxa"/>
            <w:gridSpan w:val="2"/>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重庆工艺美术行业协会</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审核意见</w:t>
            </w:r>
          </w:p>
        </w:tc>
        <w:tc>
          <w:tcPr>
            <w:tcW w:w="6220" w:type="dxa"/>
            <w:gridSpan w:val="5"/>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706" w:hRule="atLeast"/>
          <w:jc w:val="center"/>
        </w:trPr>
        <w:tc>
          <w:tcPr>
            <w:tcW w:w="2714" w:type="dxa"/>
            <w:gridSpan w:val="2"/>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专家评审意见</w:t>
            </w:r>
          </w:p>
        </w:tc>
        <w:tc>
          <w:tcPr>
            <w:tcW w:w="6220" w:type="dxa"/>
            <w:gridSpan w:val="5"/>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177" w:hRule="atLeast"/>
          <w:jc w:val="center"/>
        </w:trPr>
        <w:tc>
          <w:tcPr>
            <w:tcW w:w="2714" w:type="dxa"/>
            <w:gridSpan w:val="2"/>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市级主管部门意见</w:t>
            </w:r>
          </w:p>
        </w:tc>
        <w:tc>
          <w:tcPr>
            <w:tcW w:w="6220" w:type="dxa"/>
            <w:gridSpan w:val="5"/>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92" w:hRule="atLeast"/>
          <w:jc w:val="center"/>
        </w:trPr>
        <w:tc>
          <w:tcPr>
            <w:tcW w:w="6360" w:type="dxa"/>
            <w:gridSpan w:val="5"/>
            <w:tcBorders>
              <w:top w:val="single" w:color="auto" w:sz="6" w:space="0"/>
              <w:left w:val="single" w:color="000000" w:sz="2" w:space="0"/>
              <w:bottom w:val="single" w:color="000000" w:sz="2"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注：1、本表采取机打或钢笔填写，签名处须本人手写；</w:t>
            </w:r>
          </w:p>
        </w:tc>
        <w:tc>
          <w:tcPr>
            <w:tcW w:w="1711" w:type="dxa"/>
            <w:tcBorders>
              <w:top w:val="single" w:color="auto" w:sz="6" w:space="0"/>
              <w:left w:val="nil"/>
              <w:bottom w:val="single" w:color="000000" w:sz="2"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863" w:type="dxa"/>
            <w:tcBorders>
              <w:top w:val="single" w:color="auto" w:sz="6" w:space="0"/>
              <w:left w:val="nil"/>
              <w:bottom w:val="single" w:color="000000" w:sz="2" w:space="0"/>
              <w:right w:val="single" w:color="000000" w:sz="2"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92" w:hRule="atLeast"/>
          <w:jc w:val="center"/>
        </w:trPr>
        <w:tc>
          <w:tcPr>
            <w:tcW w:w="6360" w:type="dxa"/>
            <w:gridSpan w:val="5"/>
            <w:tcBorders>
              <w:top w:val="single" w:color="000000" w:sz="2" w:space="0"/>
              <w:left w:val="single" w:color="000000" w:sz="2" w:space="0"/>
              <w:bottom w:val="single" w:color="000000" w:sz="2"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2、“徒弟情况”一栏填一位考核徒弟的情况；</w:t>
            </w:r>
          </w:p>
        </w:tc>
        <w:tc>
          <w:tcPr>
            <w:tcW w:w="1711" w:type="dxa"/>
            <w:tcBorders>
              <w:top w:val="single" w:color="000000" w:sz="2" w:space="0"/>
              <w:left w:val="nil"/>
              <w:bottom w:val="single" w:color="000000" w:sz="2" w:space="0"/>
              <w:right w:val="nil"/>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c>
          <w:tcPr>
            <w:tcW w:w="863" w:type="dxa"/>
            <w:tcBorders>
              <w:top w:val="single" w:color="000000" w:sz="2" w:space="0"/>
              <w:left w:val="nil"/>
              <w:bottom w:val="single" w:color="000000" w:sz="2" w:space="0"/>
              <w:right w:val="single" w:color="000000" w:sz="2"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7" w:hRule="atLeast"/>
          <w:jc w:val="center"/>
        </w:trPr>
        <w:tc>
          <w:tcPr>
            <w:tcW w:w="8934" w:type="dxa"/>
            <w:gridSpan w:val="7"/>
            <w:tcBorders>
              <w:top w:val="single" w:color="000000" w:sz="2" w:space="0"/>
              <w:left w:val="single" w:color="000000" w:sz="2" w:space="0"/>
              <w:bottom w:val="single" w:color="000000" w:sz="2" w:space="0"/>
              <w:right w:val="single" w:color="000000" w:sz="2" w:space="0"/>
            </w:tcBorders>
            <w:shd w:val="clear" w:color="auto" w:fill="auto"/>
            <w:tcMar>
              <w:left w:w="30" w:type="dxa"/>
              <w:right w:w="30" w:type="dxa"/>
            </w:tcMar>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Times New Roman" w:eastAsia="宋体" w:cs="宋体"/>
                <w:color w:val="000000"/>
                <w:kern w:val="0"/>
                <w:sz w:val="22"/>
                <w:szCs w:val="22"/>
                <w:lang w:val="en-US" w:eastAsia="zh-CN" w:bidi="ar"/>
              </w:rPr>
              <w:t xml:space="preserve">    </w:t>
            </w:r>
            <w:r>
              <w:rPr>
                <w:rFonts w:hint="eastAsia" w:ascii="宋体" w:hAnsi="Times New Roman" w:cs="宋体"/>
                <w:color w:val="000000"/>
                <w:kern w:val="0"/>
                <w:sz w:val="22"/>
                <w:szCs w:val="22"/>
                <w:lang w:val="en-US" w:eastAsia="zh-CN" w:bidi="ar"/>
              </w:rPr>
              <w:t xml:space="preserve">    </w:t>
            </w:r>
            <w:r>
              <w:rPr>
                <w:rFonts w:hint="eastAsia" w:ascii="宋体" w:hAnsi="Times New Roman" w:eastAsia="宋体" w:cs="宋体"/>
                <w:color w:val="000000"/>
                <w:kern w:val="0"/>
                <w:sz w:val="22"/>
                <w:szCs w:val="22"/>
                <w:lang w:val="en-US" w:eastAsia="zh-CN" w:bidi="ar"/>
              </w:rPr>
              <w:t>3、最近三年带徒传艺的情况，需另附证明材料（包括并不限于：师徒合同、相关照片、旁证材料、合作成果等）。</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759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F475962"/>
    <w:rsid w:val="22440422"/>
    <w:rsid w:val="22BB4BBB"/>
    <w:rsid w:val="25EB1AF4"/>
    <w:rsid w:val="2DD05FE1"/>
    <w:rsid w:val="2EAE3447"/>
    <w:rsid w:val="31A15F24"/>
    <w:rsid w:val="36FB1DF0"/>
    <w:rsid w:val="388C1194"/>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2022-06-09T04:51:00Z</dcterms:created>
  <dc:creator>熊雪芹</dc:creator>
  <cp:lastModifiedBy>熊雪芹</cp:lastModifiedBy>
  <dcterms:modified xsi:type="dcterms:W3CDTF">2022-06-10T06:40:27Z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