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9975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133437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CQCBJQ2410-361</w:t>
      </w:r>
    </w:p>
    <w:p w14:paraId="687523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重庆市政府采购合同</w:t>
      </w:r>
    </w:p>
    <w:p w14:paraId="6E7C11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黑体" w:hAnsi="黑体" w:eastAsia="黑体"/>
          <w:szCs w:val="32"/>
        </w:rPr>
        <w:t>（</w:t>
      </w:r>
      <w:r>
        <w:rPr>
          <w:rFonts w:hint="eastAsia"/>
          <w:color w:val="000000"/>
          <w:szCs w:val="32"/>
          <w:shd w:val="clear" w:color="auto" w:fill="FFFFFF"/>
        </w:rPr>
        <w:t>CQCBJQ2410-361</w:t>
      </w:r>
      <w:r>
        <w:rPr>
          <w:rFonts w:hint="eastAsia" w:ascii="黑体" w:hAnsi="黑体" w:eastAsia="黑体"/>
          <w:szCs w:val="32"/>
        </w:rPr>
        <w:t>）</w:t>
      </w:r>
    </w:p>
    <w:p w14:paraId="425580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仿宋" w:hAnsi="仿宋" w:eastAsia="仿宋"/>
          <w:szCs w:val="32"/>
          <w:u w:val="single"/>
        </w:rPr>
        <w:t>2025年度重庆市经济信息领域违法案件投诉举报中心服务政府采购项目</w:t>
      </w:r>
    </w:p>
    <w:p w14:paraId="2ACBD6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7D2132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</w:rPr>
        <w:t>重庆市经济和信息化委员会</w:t>
      </w:r>
    </w:p>
    <w:p w14:paraId="17E518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重庆市渝北区云杉南路12号</w:t>
      </w:r>
    </w:p>
    <w:p w14:paraId="439075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（023）6389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7920</w:t>
      </w:r>
    </w:p>
    <w:p w14:paraId="735A8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方正仿宋_GBK" w:hAnsi="方正仿宋_GBK" w:cs="方正仿宋_GBK"/>
          <w:szCs w:val="32"/>
          <w:u w:val="single"/>
        </w:rPr>
        <w:t>重庆市中小企业发展服务中心</w:t>
      </w:r>
    </w:p>
    <w:p w14:paraId="7AEC48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重庆市江北区红黄路9号帝豪丽都3层</w:t>
      </w:r>
    </w:p>
    <w:p w14:paraId="54A05E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（023）67517976</w:t>
      </w:r>
    </w:p>
    <w:p w14:paraId="6D2F95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5C75A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方正仿宋_GBK" w:hAnsi="方正仿宋_GBK" w:cs="方正仿宋_GBK" w:eastAsiaTheme="minorEastAsia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服务内容：（一）设立投诉窗口。（二）按责分办。（三）限时回复，跟踪督办。（四）评价反馈</w:t>
      </w:r>
      <w:r>
        <w:rPr>
          <w:rFonts w:hint="eastAsia" w:ascii="方正仿宋_GBK" w:hAnsi="方正仿宋_GBK" w:cs="方正仿宋_GBK"/>
          <w:szCs w:val="32"/>
          <w:lang w:eastAsia="zh-CN"/>
        </w:rPr>
        <w:t>。（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五</w:t>
      </w:r>
      <w:r>
        <w:rPr>
          <w:rFonts w:hint="eastAsia" w:ascii="方正仿宋_GBK" w:hAnsi="方正仿宋_GBK" w:cs="方正仿宋_GBK"/>
          <w:szCs w:val="32"/>
          <w:lang w:eastAsia="zh-CN"/>
        </w:rPr>
        <w:t>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分析研判。</w:t>
      </w:r>
    </w:p>
    <w:p w14:paraId="603D3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服务要求：需拟派至少2名人员负责投诉中心工作，其中至少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szCs w:val="32"/>
        </w:rPr>
        <w:t>名工作人员应当根据甲方要求在甲方指定地点办公。及时登记受理诉求，投诉热线接听率100%，5个工作日内受理网站和公开信箱投诉，受理的投诉办结率100%。</w:t>
      </w:r>
    </w:p>
    <w:p w14:paraId="37658B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方正仿宋_GBK" w:hAnsi="方正仿宋_GBK" w:cs="方正仿宋_GBK" w:eastAsiaTheme="minorEastAsia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</w:rPr>
        <w:t>服务期限：202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5</w:t>
      </w:r>
      <w:r>
        <w:rPr>
          <w:rFonts w:hint="eastAsia" w:ascii="方正仿宋_GBK" w:hAnsi="方正仿宋_GBK" w:cs="方正仿宋_GBK"/>
          <w:szCs w:val="32"/>
        </w:rPr>
        <w:t>年1月1日至202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5</w:t>
      </w:r>
      <w:r>
        <w:rPr>
          <w:rFonts w:hint="eastAsia" w:ascii="方正仿宋_GBK" w:hAnsi="方正仿宋_GBK" w:cs="方正仿宋_GBK"/>
          <w:szCs w:val="32"/>
        </w:rPr>
        <w:t>年12月31日</w:t>
      </w:r>
      <w:r>
        <w:rPr>
          <w:rFonts w:hint="eastAsia" w:ascii="方正仿宋_GBK" w:hAnsi="方正仿宋_GBK" w:cs="方正仿宋_GBK"/>
          <w:szCs w:val="32"/>
          <w:lang w:eastAsia="zh-CN"/>
        </w:rPr>
        <w:t>。</w:t>
      </w:r>
    </w:p>
    <w:p w14:paraId="6FFC3A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方正仿宋_GBK" w:hAnsi="方正仿宋_GBK" w:cs="方正仿宋_GBK" w:eastAsiaTheme="minorEastAsia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</w:rPr>
        <w:t>服务地点：甲方指定或同意地点</w:t>
      </w:r>
      <w:r>
        <w:rPr>
          <w:rFonts w:hint="eastAsia" w:ascii="方正仿宋_GBK" w:hAnsi="方正仿宋_GBK" w:cs="方正仿宋_GBK"/>
          <w:szCs w:val="32"/>
          <w:lang w:eastAsia="zh-CN"/>
        </w:rPr>
        <w:t>。</w:t>
      </w:r>
    </w:p>
    <w:p w14:paraId="5045B7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2026年2月27日</w:t>
      </w:r>
    </w:p>
    <w:p w14:paraId="0D140F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张学明</w:t>
      </w:r>
      <w:r>
        <w:rPr>
          <w:rFonts w:hint="eastAsia" w:ascii="仿宋" w:hAnsi="仿宋" w:eastAsia="仿宋"/>
          <w:szCs w:val="32"/>
          <w:u w:val="single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/>
          <w:szCs w:val="32"/>
          <w:u w:val="single"/>
          <w:lang w:val="en-US" w:eastAsia="zh-CN"/>
        </w:rPr>
        <w:t>沈苗</w:t>
      </w:r>
    </w:p>
    <w:p w14:paraId="3DE47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验收合格</w:t>
      </w:r>
    </w:p>
    <w:p w14:paraId="03E5D2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7D429F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4C0DBC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1701" w:right="1531" w:bottom="1701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</w:t>
      </w:r>
    </w:p>
    <w:p w14:paraId="69451B4D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46286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626A4">
    <w:pPr>
      <w:pStyle w:val="5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AD989"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08762CBC"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04A317A9"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96E44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YzEwZWRhNDhkYWVkZmQ3MmVlM2UxMzdlYTA5NTA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41F37F9"/>
    <w:rsid w:val="2AEB3417"/>
    <w:rsid w:val="2AFC5A4D"/>
    <w:rsid w:val="2BE47802"/>
    <w:rsid w:val="31A15F24"/>
    <w:rsid w:val="324A1681"/>
    <w:rsid w:val="35BC2DD1"/>
    <w:rsid w:val="36FB1DF0"/>
    <w:rsid w:val="395347B5"/>
    <w:rsid w:val="39A232A0"/>
    <w:rsid w:val="39E745AA"/>
    <w:rsid w:val="3B5A6BBB"/>
    <w:rsid w:val="3C633C87"/>
    <w:rsid w:val="3CEE4AA6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1BB20EF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EE3196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9"/>
    <w:link w:val="4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454</Words>
  <Characters>512</Characters>
  <Lines>5</Lines>
  <Paragraphs>1</Paragraphs>
  <TotalTime>176</TotalTime>
  <ScaleCrop>false</ScaleCrop>
  <LinksUpToDate>false</LinksUpToDate>
  <CharactersWithSpaces>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苟婷(内勤)</cp:lastModifiedBy>
  <cp:lastPrinted>2024-03-19T07:04:00Z</cp:lastPrinted>
  <dcterms:modified xsi:type="dcterms:W3CDTF">2026-02-28T06:53:06Z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eyJoZGlkIjoiYWYyYzEwZWRhNDhkYWVkZmQ3MmVlM2UxMzdlYTA5NTAiLCJ1c2VySWQiOiI0MTk3MzA1MDQifQ==</vt:lpwstr>
  </property>
</Properties>
</file>