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55D2">
      <w:pPr>
        <w:pStyle w:val="5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>《重庆市无线电管理“十四五”评估暨“十五五”发展规划编制技术服务》项目</w:t>
      </w:r>
    </w:p>
    <w:p w14:paraId="162456EF">
      <w:pPr>
        <w:pStyle w:val="5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7EC11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一、项目号：CQCBJQ2508-361</w:t>
      </w:r>
    </w:p>
    <w:p w14:paraId="2F56B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《重庆市无线电管理“十四五”评估暨“十五五”发展规划编制技术服务》项目</w:t>
      </w:r>
    </w:p>
    <w:p w14:paraId="0BF7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公开招标</w:t>
      </w:r>
    </w:p>
    <w:p w14:paraId="270D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1E42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29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410BA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中标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结果</w:t>
      </w:r>
    </w:p>
    <w:tbl>
      <w:tblPr>
        <w:tblStyle w:val="12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9"/>
        <w:gridCol w:w="1701"/>
        <w:gridCol w:w="3544"/>
      </w:tblGrid>
      <w:tr w14:paraId="323DF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D1AC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D2108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金额（元）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A71D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  <w:r>
              <w:rPr>
                <w:rFonts w:hAnsi="宋体" w:cs="Times New Roman"/>
                <w:sz w:val="24"/>
                <w:szCs w:val="28"/>
              </w:rPr>
              <w:t>推荐中标人名称</w:t>
            </w:r>
          </w:p>
        </w:tc>
      </w:tr>
      <w:tr w14:paraId="7D175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15" w:type="dxa"/>
        </w:trPr>
        <w:tc>
          <w:tcPr>
            <w:tcW w:w="307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43F5D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《重庆市无线电管理“十四五”评估暨“十五五”发展规划编制技术服务》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57340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382000.00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6887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</w:tr>
      <w:tr w14:paraId="74612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tblCellSpacing w:w="15" w:type="dxa"/>
        </w:trPr>
        <w:tc>
          <w:tcPr>
            <w:tcW w:w="307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D47D1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D0AF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390000.00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2E60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天维讯达(四川)科技有限公司</w:t>
            </w:r>
          </w:p>
        </w:tc>
      </w:tr>
      <w:tr w14:paraId="2E956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tblCellSpacing w:w="15" w:type="dxa"/>
        </w:trPr>
        <w:tc>
          <w:tcPr>
            <w:tcW w:w="307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F7B1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99519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386000.00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1D8F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成都迅网电信工程技术咨询有限公司</w:t>
            </w:r>
          </w:p>
        </w:tc>
      </w:tr>
    </w:tbl>
    <w:p w14:paraId="5392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2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2"/>
        <w:gridCol w:w="1290"/>
        <w:gridCol w:w="1290"/>
        <w:gridCol w:w="1290"/>
        <w:gridCol w:w="1291"/>
        <w:gridCol w:w="907"/>
      </w:tblGrid>
      <w:tr w14:paraId="6F92B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15D07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05EA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2E88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FD410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5D0F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B5875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08D7A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A94DF">
            <w:pPr>
              <w:pStyle w:val="7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重庆信息通信研究院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54B68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5625E8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6E0FA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45F44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82.5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8429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513C2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0541AB">
            <w:pPr>
              <w:pStyle w:val="7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天维讯达(四川)科技有限公司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F4405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30.00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F009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35EB2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0F530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7570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11303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36BBB8">
            <w:pPr>
              <w:pStyle w:val="7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成都迅网电信工程技术咨询有限公司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5755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24.25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BC20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AC8C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C2172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51.25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0E24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ECF79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635BD23B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杨  锋、郭  磊、翟渝萍、罗光莲、陈  勇</w:t>
      </w:r>
    </w:p>
    <w:p w14:paraId="2AAF298F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5F0F4F87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3B14B4DC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536EF2B6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908561E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陈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1263495F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）63896640</w:t>
      </w:r>
    </w:p>
    <w:p w14:paraId="3D9DD4C5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62AB8B2D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  <w:bookmarkStart w:id="0" w:name="_GoBack"/>
      <w:bookmarkEnd w:id="0"/>
    </w:p>
    <w:p w14:paraId="3D471D1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4947C249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B2506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8DA7C1F"/>
    <w:rsid w:val="08EF5C6F"/>
    <w:rsid w:val="0A0951CA"/>
    <w:rsid w:val="0DDB7F84"/>
    <w:rsid w:val="12DB4E21"/>
    <w:rsid w:val="141D45F8"/>
    <w:rsid w:val="3062336B"/>
    <w:rsid w:val="31906646"/>
    <w:rsid w:val="33F77F81"/>
    <w:rsid w:val="35AD262D"/>
    <w:rsid w:val="381D2AF0"/>
    <w:rsid w:val="388001CF"/>
    <w:rsid w:val="40B80AD9"/>
    <w:rsid w:val="423E352B"/>
    <w:rsid w:val="43BC74DC"/>
    <w:rsid w:val="443D73A8"/>
    <w:rsid w:val="51B55C43"/>
    <w:rsid w:val="52C77543"/>
    <w:rsid w:val="53934AFB"/>
    <w:rsid w:val="58A01090"/>
    <w:rsid w:val="5B2A2366"/>
    <w:rsid w:val="618221D5"/>
    <w:rsid w:val="73D2382E"/>
    <w:rsid w:val="7B4E7EFF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4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5">
    <w:name w:val="页眉 Char"/>
    <w:basedOn w:val="13"/>
    <w:link w:val="9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3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3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3"/>
    <w:link w:val="5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</Words>
  <Characters>518</Characters>
  <Lines>2</Lines>
  <Paragraphs>1</Paragraphs>
  <TotalTime>0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2025-09-29T08:05:48Z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