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5A793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2025年重庆市无线电监测技术演练服务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472EEE2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PG-WXDZ2025-004</w:t>
      </w:r>
    </w:p>
    <w:p w14:paraId="3F71BAD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2025年重庆市无线电监测技术演练服务</w:t>
      </w:r>
    </w:p>
    <w:p w14:paraId="0FB36BC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竞争性磋商</w:t>
      </w:r>
    </w:p>
    <w:p w14:paraId="31F1CE4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2025年4月3日</w:t>
      </w:r>
    </w:p>
    <w:p w14:paraId="3EE5CD7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2025年4月7日</w:t>
      </w:r>
    </w:p>
    <w:p w14:paraId="00530E0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5"/>
        <w:gridCol w:w="2668"/>
        <w:gridCol w:w="2615"/>
      </w:tblGrid>
      <w:tr w14:paraId="1BEFA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55" w:type="dxa"/>
            <w:vAlign w:val="center"/>
          </w:tcPr>
          <w:p w14:paraId="5EA522F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668" w:type="dxa"/>
            <w:vAlign w:val="center"/>
          </w:tcPr>
          <w:p w14:paraId="4E3A495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成交金额（元）</w:t>
            </w:r>
          </w:p>
        </w:tc>
        <w:tc>
          <w:tcPr>
            <w:tcW w:w="2615" w:type="dxa"/>
            <w:vAlign w:val="center"/>
          </w:tcPr>
          <w:p w14:paraId="2595B85A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成交供应商</w:t>
            </w:r>
          </w:p>
        </w:tc>
      </w:tr>
      <w:tr w14:paraId="07369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3955" w:type="dxa"/>
            <w:vAlign w:val="center"/>
          </w:tcPr>
          <w:p w14:paraId="502D3137"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2025年重庆市无线电监测技术演练服务</w:t>
            </w:r>
          </w:p>
        </w:tc>
        <w:tc>
          <w:tcPr>
            <w:tcW w:w="2668" w:type="dxa"/>
            <w:shd w:val="clear" w:color="auto" w:fill="auto"/>
            <w:vAlign w:val="center"/>
          </w:tcPr>
          <w:p w14:paraId="4514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485000.00 </w:t>
            </w:r>
          </w:p>
        </w:tc>
        <w:tc>
          <w:tcPr>
            <w:tcW w:w="2615" w:type="dxa"/>
            <w:shd w:val="clear" w:color="auto" w:fill="auto"/>
            <w:vAlign w:val="center"/>
          </w:tcPr>
          <w:p w14:paraId="5900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重庆信息通信研究院</w:t>
            </w:r>
          </w:p>
        </w:tc>
      </w:tr>
    </w:tbl>
    <w:p w14:paraId="417DF98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七、成交候选供应商评审得分及报价表</w:t>
      </w:r>
    </w:p>
    <w:tbl>
      <w:tblPr>
        <w:tblStyle w:val="7"/>
        <w:tblW w:w="9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176"/>
        <w:gridCol w:w="1453"/>
        <w:gridCol w:w="1393"/>
        <w:gridCol w:w="1113"/>
        <w:gridCol w:w="933"/>
      </w:tblGrid>
      <w:tr w14:paraId="62EF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148" w:type="dxa"/>
            <w:vAlign w:val="center"/>
          </w:tcPr>
          <w:p w14:paraId="62591A83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76" w:type="dxa"/>
            <w:vAlign w:val="center"/>
          </w:tcPr>
          <w:p w14:paraId="3A8DC2AE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报价得分</w:t>
            </w:r>
          </w:p>
        </w:tc>
        <w:tc>
          <w:tcPr>
            <w:tcW w:w="1453" w:type="dxa"/>
            <w:vAlign w:val="center"/>
          </w:tcPr>
          <w:p w14:paraId="223C7224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技术总得分</w:t>
            </w:r>
          </w:p>
        </w:tc>
        <w:tc>
          <w:tcPr>
            <w:tcW w:w="1393" w:type="dxa"/>
            <w:vAlign w:val="center"/>
          </w:tcPr>
          <w:p w14:paraId="08AD0560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商务总得分</w:t>
            </w:r>
          </w:p>
        </w:tc>
        <w:tc>
          <w:tcPr>
            <w:tcW w:w="1113" w:type="dxa"/>
            <w:vAlign w:val="center"/>
          </w:tcPr>
          <w:p w14:paraId="20775B7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933" w:type="dxa"/>
            <w:vAlign w:val="center"/>
          </w:tcPr>
          <w:p w14:paraId="08A9F575">
            <w:pPr>
              <w:pStyle w:val="2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51E51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148" w:type="dxa"/>
            <w:shd w:val="clear" w:color="auto" w:fill="auto"/>
            <w:vAlign w:val="center"/>
          </w:tcPr>
          <w:p w14:paraId="2DCE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重庆信息通信研究院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6AF2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15.80 </w:t>
            </w:r>
          </w:p>
        </w:tc>
        <w:tc>
          <w:tcPr>
            <w:tcW w:w="1453" w:type="dxa"/>
            <w:vAlign w:val="center"/>
          </w:tcPr>
          <w:p w14:paraId="3B27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56.00 </w:t>
            </w:r>
          </w:p>
        </w:tc>
        <w:tc>
          <w:tcPr>
            <w:tcW w:w="1393" w:type="dxa"/>
            <w:vAlign w:val="center"/>
          </w:tcPr>
          <w:p w14:paraId="1E16F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113" w:type="dxa"/>
            <w:vAlign w:val="center"/>
          </w:tcPr>
          <w:p w14:paraId="2947C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933" w:type="dxa"/>
            <w:vAlign w:val="center"/>
          </w:tcPr>
          <w:p w14:paraId="0709E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6C348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8" w:type="dxa"/>
            <w:shd w:val="clear" w:color="auto" w:fill="auto"/>
            <w:vAlign w:val="center"/>
          </w:tcPr>
          <w:p w14:paraId="79E8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重庆广九科技有限公司</w:t>
            </w:r>
          </w:p>
        </w:tc>
        <w:tc>
          <w:tcPr>
            <w:tcW w:w="1176" w:type="dxa"/>
            <w:vAlign w:val="center"/>
          </w:tcPr>
          <w:p w14:paraId="562B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17.46 </w:t>
            </w:r>
          </w:p>
        </w:tc>
        <w:tc>
          <w:tcPr>
            <w:tcW w:w="1453" w:type="dxa"/>
            <w:vAlign w:val="center"/>
          </w:tcPr>
          <w:p w14:paraId="644BE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47.00 </w:t>
            </w:r>
          </w:p>
        </w:tc>
        <w:tc>
          <w:tcPr>
            <w:tcW w:w="1393" w:type="dxa"/>
            <w:vAlign w:val="center"/>
          </w:tcPr>
          <w:p w14:paraId="3375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6.00 </w:t>
            </w:r>
          </w:p>
        </w:tc>
        <w:tc>
          <w:tcPr>
            <w:tcW w:w="1113" w:type="dxa"/>
            <w:vAlign w:val="center"/>
          </w:tcPr>
          <w:p w14:paraId="77B5A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70.46 </w:t>
            </w:r>
          </w:p>
        </w:tc>
        <w:tc>
          <w:tcPr>
            <w:tcW w:w="933" w:type="dxa"/>
            <w:shd w:val="clear" w:color="auto" w:fill="auto"/>
            <w:vAlign w:val="center"/>
          </w:tcPr>
          <w:p w14:paraId="2ABEB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2DED5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148" w:type="dxa"/>
            <w:shd w:val="clear" w:color="auto" w:fill="auto"/>
            <w:vAlign w:val="center"/>
          </w:tcPr>
          <w:p w14:paraId="71C0F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重庆日日立通科技有限公司</w:t>
            </w:r>
          </w:p>
        </w:tc>
        <w:tc>
          <w:tcPr>
            <w:tcW w:w="1176" w:type="dxa"/>
            <w:vAlign w:val="center"/>
          </w:tcPr>
          <w:p w14:paraId="69AC3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20.00 </w:t>
            </w:r>
          </w:p>
        </w:tc>
        <w:tc>
          <w:tcPr>
            <w:tcW w:w="1453" w:type="dxa"/>
            <w:vAlign w:val="center"/>
          </w:tcPr>
          <w:p w14:paraId="6E92B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48.67 </w:t>
            </w:r>
          </w:p>
        </w:tc>
        <w:tc>
          <w:tcPr>
            <w:tcW w:w="1393" w:type="dxa"/>
            <w:vAlign w:val="center"/>
          </w:tcPr>
          <w:p w14:paraId="6971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1113" w:type="dxa"/>
            <w:vAlign w:val="center"/>
          </w:tcPr>
          <w:p w14:paraId="421CC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68.67 </w:t>
            </w:r>
          </w:p>
        </w:tc>
        <w:tc>
          <w:tcPr>
            <w:tcW w:w="933" w:type="dxa"/>
            <w:vAlign w:val="center"/>
          </w:tcPr>
          <w:p w14:paraId="64638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</w:tbl>
    <w:p w14:paraId="5583981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八、磋商小组成员名单</w:t>
      </w:r>
    </w:p>
    <w:p w14:paraId="4D8C8192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刘江峰、蔡雯、马仁勇（采购人代表）</w:t>
      </w:r>
    </w:p>
    <w:p w14:paraId="7C6FCB9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</w:p>
    <w:p w14:paraId="0FAF831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</w:p>
    <w:p w14:paraId="3B62A35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</w:p>
    <w:p w14:paraId="113279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4196E745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69E68E68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38DE0A6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43CB9F1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68C0740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联系人：李老师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54151B8B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18502307440</w:t>
      </w:r>
    </w:p>
    <w:p w14:paraId="731640C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址：重庆市渝北区青枫北路12号双子座B座13楼</w:t>
      </w:r>
    </w:p>
    <w:p w14:paraId="4D6DDB91">
      <w:pPr>
        <w:pStyle w:val="2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bookmarkEnd w:id="0"/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ZWExM2ExZmYwNjAxYzlkOTI5M2RiZmZjNWExODUifQ=="/>
  </w:docVars>
  <w:rsids>
    <w:rsidRoot w:val="00000000"/>
    <w:rsid w:val="01534CA2"/>
    <w:rsid w:val="04C13CDE"/>
    <w:rsid w:val="061B2DB4"/>
    <w:rsid w:val="0A21716A"/>
    <w:rsid w:val="13C17EEE"/>
    <w:rsid w:val="22456AD5"/>
    <w:rsid w:val="24286365"/>
    <w:rsid w:val="244708C6"/>
    <w:rsid w:val="247E3479"/>
    <w:rsid w:val="2A036090"/>
    <w:rsid w:val="314F3301"/>
    <w:rsid w:val="31802147"/>
    <w:rsid w:val="36F53CAB"/>
    <w:rsid w:val="41BA5036"/>
    <w:rsid w:val="42A523B5"/>
    <w:rsid w:val="476E6BCC"/>
    <w:rsid w:val="4A630D4F"/>
    <w:rsid w:val="4DD147F8"/>
    <w:rsid w:val="4E886F70"/>
    <w:rsid w:val="503B11B7"/>
    <w:rsid w:val="50E21BFC"/>
    <w:rsid w:val="515F36CF"/>
    <w:rsid w:val="536C29E2"/>
    <w:rsid w:val="57A07220"/>
    <w:rsid w:val="5A610E78"/>
    <w:rsid w:val="63A92E44"/>
    <w:rsid w:val="67EE483A"/>
    <w:rsid w:val="6817628E"/>
    <w:rsid w:val="6A6D4487"/>
    <w:rsid w:val="6FA920DD"/>
    <w:rsid w:val="6FCA5ADF"/>
    <w:rsid w:val="704C0A9F"/>
    <w:rsid w:val="77793149"/>
    <w:rsid w:val="78CC6A0B"/>
    <w:rsid w:val="78FC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kern w:val="2"/>
      <w:sz w:val="32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379</Words>
  <Characters>487</Characters>
  <Lines>0</Lines>
  <Paragraphs>0</Paragraphs>
  <TotalTime>2</TotalTime>
  <ScaleCrop>false</ScaleCrop>
  <LinksUpToDate>false</LinksUpToDate>
  <CharactersWithSpaces>508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万</cp:lastModifiedBy>
  <dcterms:modified xsi:type="dcterms:W3CDTF">2025-04-03T07:57:56Z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C9F6AEAE4EE542EF83E626D89DE1B15F_12</vt:lpwstr>
  </property>
  <property fmtid="{D5CDD505-2E9C-101B-9397-08002B2CF9AE}" pid="4" name="KSOTemplateDocerSaveRecord">
    <vt:lpwstr>eyJoZGlkIjoiOWZlMzRhZTZjZmQ0NmViMmMyODExZGNmOGRjODlhMjQiLCJ1c2VySWQiOiIzOTY4MTM0OTEifQ==</vt:lpwstr>
  </property>
</Properties>
</file>