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087" w:rsidRDefault="005903A9">
      <w:pPr>
        <w:pStyle w:val="3"/>
        <w:shd w:val="clear" w:color="auto" w:fill="FFFFFF"/>
        <w:spacing w:line="400" w:lineRule="exact"/>
        <w:jc w:val="center"/>
        <w:rPr>
          <w:rFonts w:asciiTheme="majorEastAsia" w:eastAsiaTheme="majorEastAsia" w:hAnsiTheme="majorEastAsia"/>
          <w:color w:val="333333"/>
          <w:sz w:val="36"/>
          <w:szCs w:val="36"/>
        </w:rPr>
      </w:pPr>
      <w:r w:rsidRPr="005903A9">
        <w:rPr>
          <w:rFonts w:asciiTheme="majorEastAsia" w:eastAsiaTheme="majorEastAsia" w:hAnsiTheme="majorEastAsia" w:hint="eastAsia"/>
          <w:color w:val="333333"/>
          <w:sz w:val="36"/>
          <w:szCs w:val="36"/>
        </w:rPr>
        <w:t>《重庆市无线电管理办法》</w:t>
      </w:r>
    </w:p>
    <w:p w:rsidR="00CD6087" w:rsidRDefault="005903A9">
      <w:pPr>
        <w:pStyle w:val="3"/>
        <w:shd w:val="clear" w:color="auto" w:fill="FFFFFF"/>
        <w:spacing w:line="400" w:lineRule="exact"/>
        <w:jc w:val="center"/>
        <w:rPr>
          <w:rFonts w:asciiTheme="majorEastAsia" w:eastAsiaTheme="majorEastAsia" w:hAnsiTheme="majorEastAsia"/>
          <w:color w:val="333333"/>
          <w:sz w:val="36"/>
          <w:szCs w:val="36"/>
        </w:rPr>
      </w:pPr>
      <w:r w:rsidRPr="005903A9">
        <w:rPr>
          <w:rFonts w:asciiTheme="majorEastAsia" w:eastAsiaTheme="majorEastAsia" w:hAnsiTheme="majorEastAsia" w:hint="eastAsia"/>
          <w:color w:val="333333"/>
          <w:sz w:val="36"/>
          <w:szCs w:val="36"/>
        </w:rPr>
        <w:t>配套政策和措施研究政府采购项目</w:t>
      </w:r>
    </w:p>
    <w:p w:rsidR="00CD6087" w:rsidRDefault="004157C9">
      <w:pPr>
        <w:pStyle w:val="3"/>
        <w:shd w:val="clear" w:color="auto" w:fill="FFFFFF"/>
        <w:spacing w:line="400" w:lineRule="exact"/>
        <w:jc w:val="center"/>
        <w:rPr>
          <w:rFonts w:asciiTheme="majorEastAsia" w:eastAsiaTheme="majorEastAsia" w:hAnsiTheme="majorEastAsia"/>
          <w:color w:val="333333"/>
          <w:sz w:val="36"/>
          <w:szCs w:val="36"/>
        </w:rPr>
      </w:pPr>
      <w:r>
        <w:rPr>
          <w:rFonts w:asciiTheme="majorEastAsia" w:eastAsiaTheme="majorEastAsia" w:hAnsiTheme="majorEastAsia" w:hint="eastAsia"/>
          <w:color w:val="333333"/>
          <w:sz w:val="36"/>
          <w:szCs w:val="36"/>
        </w:rPr>
        <w:t>结果公示</w:t>
      </w:r>
    </w:p>
    <w:p w:rsidR="00CD6087" w:rsidRDefault="005903A9">
      <w:pPr>
        <w:pStyle w:val="4"/>
        <w:shd w:val="clear" w:color="auto" w:fill="FFFFFF"/>
        <w:spacing w:line="240" w:lineRule="exact"/>
        <w:ind w:firstLine="480"/>
        <w:rPr>
          <w:rFonts w:asciiTheme="majorEastAsia" w:hAnsiTheme="majorEastAsia"/>
          <w:color w:val="333333"/>
          <w:sz w:val="21"/>
          <w:szCs w:val="21"/>
        </w:rPr>
      </w:pPr>
      <w:r>
        <w:rPr>
          <w:rFonts w:asciiTheme="majorEastAsia" w:hAnsiTheme="majorEastAsia" w:hint="eastAsia"/>
          <w:color w:val="333333"/>
          <w:sz w:val="21"/>
          <w:szCs w:val="21"/>
        </w:rPr>
        <w:t>一、项目</w:t>
      </w:r>
      <w:r w:rsidR="004157C9">
        <w:rPr>
          <w:rFonts w:asciiTheme="majorEastAsia" w:hAnsiTheme="majorEastAsia" w:hint="eastAsia"/>
          <w:color w:val="333333"/>
          <w:sz w:val="21"/>
          <w:szCs w:val="21"/>
        </w:rPr>
        <w:t>号：</w:t>
      </w:r>
      <w:r w:rsidRPr="005903A9">
        <w:rPr>
          <w:rFonts w:asciiTheme="majorEastAsia" w:hAnsiTheme="majorEastAsia"/>
          <w:color w:val="333333"/>
          <w:sz w:val="21"/>
          <w:szCs w:val="21"/>
        </w:rPr>
        <w:t>CQCBJQ2107-103</w:t>
      </w:r>
    </w:p>
    <w:p w:rsidR="00CD6087" w:rsidRDefault="004157C9">
      <w:pPr>
        <w:pStyle w:val="4"/>
        <w:shd w:val="clear" w:color="auto" w:fill="FFFFFF"/>
        <w:spacing w:line="240" w:lineRule="exact"/>
        <w:ind w:firstLine="480"/>
        <w:rPr>
          <w:rFonts w:asciiTheme="majorEastAsia" w:hAnsiTheme="majorEastAsia"/>
          <w:color w:val="333333"/>
          <w:sz w:val="21"/>
          <w:szCs w:val="21"/>
        </w:rPr>
      </w:pPr>
      <w:r>
        <w:rPr>
          <w:rFonts w:asciiTheme="majorEastAsia" w:hAnsiTheme="majorEastAsia" w:hint="eastAsia"/>
          <w:color w:val="333333"/>
          <w:sz w:val="21"/>
          <w:szCs w:val="21"/>
        </w:rPr>
        <w:t>二、项目名称：</w:t>
      </w:r>
      <w:r w:rsidR="005903A9" w:rsidRPr="005903A9">
        <w:rPr>
          <w:rFonts w:asciiTheme="majorEastAsia" w:hAnsiTheme="majorEastAsia" w:hint="eastAsia"/>
          <w:color w:val="333333"/>
          <w:sz w:val="21"/>
          <w:szCs w:val="21"/>
        </w:rPr>
        <w:t>《重庆市无线电管理办法》配套政策和措施研究政府采购项目</w:t>
      </w:r>
    </w:p>
    <w:p w:rsidR="00CD6087" w:rsidRDefault="004157C9">
      <w:pPr>
        <w:pStyle w:val="4"/>
        <w:shd w:val="clear" w:color="auto" w:fill="FFFFFF"/>
        <w:spacing w:line="240" w:lineRule="exact"/>
        <w:ind w:firstLine="480"/>
        <w:rPr>
          <w:rFonts w:asciiTheme="majorEastAsia" w:hAnsiTheme="majorEastAsia"/>
          <w:color w:val="333333"/>
          <w:sz w:val="21"/>
          <w:szCs w:val="21"/>
        </w:rPr>
      </w:pPr>
      <w:r>
        <w:rPr>
          <w:rFonts w:asciiTheme="majorEastAsia" w:hAnsiTheme="majorEastAsia" w:hint="eastAsia"/>
          <w:color w:val="333333"/>
          <w:sz w:val="21"/>
          <w:szCs w:val="21"/>
        </w:rPr>
        <w:t>三、采购方式：</w:t>
      </w:r>
      <w:r w:rsidR="005903A9">
        <w:rPr>
          <w:rFonts w:asciiTheme="majorEastAsia" w:hAnsiTheme="majorEastAsia" w:hint="eastAsia"/>
          <w:color w:val="333333"/>
          <w:sz w:val="21"/>
          <w:szCs w:val="21"/>
        </w:rPr>
        <w:t>公开招标</w:t>
      </w:r>
    </w:p>
    <w:p w:rsidR="00CD6087" w:rsidRDefault="006A3A8C">
      <w:pPr>
        <w:pStyle w:val="4"/>
        <w:shd w:val="clear" w:color="auto" w:fill="FFFFFF"/>
        <w:spacing w:line="240" w:lineRule="exact"/>
        <w:ind w:firstLine="480"/>
        <w:rPr>
          <w:rFonts w:asciiTheme="majorEastAsia" w:hAnsiTheme="majorEastAsia"/>
          <w:color w:val="333333"/>
          <w:sz w:val="21"/>
          <w:szCs w:val="21"/>
        </w:rPr>
      </w:pPr>
      <w:r>
        <w:rPr>
          <w:rFonts w:asciiTheme="majorEastAsia" w:hAnsiTheme="majorEastAsia" w:hint="eastAsia"/>
          <w:color w:val="333333"/>
          <w:sz w:val="21"/>
          <w:szCs w:val="21"/>
        </w:rPr>
        <w:t>四、评标</w:t>
      </w:r>
      <w:r w:rsidR="004157C9">
        <w:rPr>
          <w:rFonts w:asciiTheme="majorEastAsia" w:hAnsiTheme="majorEastAsia" w:hint="eastAsia"/>
          <w:color w:val="333333"/>
          <w:sz w:val="21"/>
          <w:szCs w:val="21"/>
        </w:rPr>
        <w:t>日期： 20</w:t>
      </w:r>
      <w:r w:rsidR="001D3D60">
        <w:rPr>
          <w:rFonts w:asciiTheme="majorEastAsia" w:hAnsiTheme="majorEastAsia" w:hint="eastAsia"/>
          <w:color w:val="333333"/>
          <w:sz w:val="21"/>
          <w:szCs w:val="21"/>
        </w:rPr>
        <w:t>2</w:t>
      </w:r>
      <w:r w:rsidR="005903A9">
        <w:rPr>
          <w:rFonts w:asciiTheme="majorEastAsia" w:hAnsiTheme="majorEastAsia" w:hint="eastAsia"/>
          <w:color w:val="333333"/>
          <w:sz w:val="21"/>
          <w:szCs w:val="21"/>
        </w:rPr>
        <w:t>1</w:t>
      </w:r>
      <w:r w:rsidR="004157C9">
        <w:rPr>
          <w:rFonts w:asciiTheme="majorEastAsia" w:hAnsiTheme="majorEastAsia" w:hint="eastAsia"/>
          <w:color w:val="333333"/>
          <w:sz w:val="21"/>
          <w:szCs w:val="21"/>
        </w:rPr>
        <w:t>年</w:t>
      </w:r>
      <w:r w:rsidR="005903A9">
        <w:rPr>
          <w:rFonts w:asciiTheme="majorEastAsia" w:hAnsiTheme="majorEastAsia" w:hint="eastAsia"/>
          <w:color w:val="333333"/>
          <w:sz w:val="21"/>
          <w:szCs w:val="21"/>
        </w:rPr>
        <w:t>8</w:t>
      </w:r>
      <w:r w:rsidR="004157C9">
        <w:rPr>
          <w:rFonts w:asciiTheme="majorEastAsia" w:hAnsiTheme="majorEastAsia" w:hint="eastAsia"/>
          <w:color w:val="333333"/>
          <w:sz w:val="21"/>
          <w:szCs w:val="21"/>
        </w:rPr>
        <w:t>月</w:t>
      </w:r>
      <w:r w:rsidR="005903A9">
        <w:rPr>
          <w:rFonts w:asciiTheme="majorEastAsia" w:hAnsiTheme="majorEastAsia" w:hint="eastAsia"/>
          <w:color w:val="333333"/>
          <w:sz w:val="21"/>
          <w:szCs w:val="21"/>
        </w:rPr>
        <w:t>23</w:t>
      </w:r>
      <w:r w:rsidR="004157C9">
        <w:rPr>
          <w:rFonts w:asciiTheme="majorEastAsia" w:hAnsiTheme="majorEastAsia" w:hint="eastAsia"/>
          <w:color w:val="333333"/>
          <w:sz w:val="21"/>
          <w:szCs w:val="21"/>
        </w:rPr>
        <w:t xml:space="preserve">日 </w:t>
      </w:r>
    </w:p>
    <w:p w:rsidR="00CD6087" w:rsidRDefault="004157C9">
      <w:pPr>
        <w:pStyle w:val="4"/>
        <w:shd w:val="clear" w:color="auto" w:fill="FFFFFF"/>
        <w:spacing w:after="0" w:line="240" w:lineRule="exact"/>
        <w:ind w:firstLine="480"/>
        <w:rPr>
          <w:rFonts w:asciiTheme="majorEastAsia" w:hAnsiTheme="majorEastAsia"/>
          <w:color w:val="333333"/>
          <w:sz w:val="21"/>
          <w:szCs w:val="21"/>
        </w:rPr>
      </w:pPr>
      <w:r>
        <w:rPr>
          <w:rFonts w:asciiTheme="majorEastAsia" w:hAnsiTheme="majorEastAsia" w:hint="eastAsia"/>
          <w:color w:val="333333"/>
          <w:sz w:val="21"/>
          <w:szCs w:val="21"/>
        </w:rPr>
        <w:t>五、公示日期： 20</w:t>
      </w:r>
      <w:bookmarkStart w:id="0" w:name="_GoBack"/>
      <w:bookmarkEnd w:id="0"/>
      <w:r w:rsidR="001D3D60">
        <w:rPr>
          <w:rFonts w:asciiTheme="majorEastAsia" w:hAnsiTheme="majorEastAsia" w:hint="eastAsia"/>
          <w:color w:val="333333"/>
          <w:sz w:val="21"/>
          <w:szCs w:val="21"/>
        </w:rPr>
        <w:t>2</w:t>
      </w:r>
      <w:r w:rsidR="005903A9">
        <w:rPr>
          <w:rFonts w:asciiTheme="majorEastAsia" w:hAnsiTheme="majorEastAsia" w:hint="eastAsia"/>
          <w:color w:val="333333"/>
          <w:sz w:val="21"/>
          <w:szCs w:val="21"/>
        </w:rPr>
        <w:t>1</w:t>
      </w:r>
      <w:r>
        <w:rPr>
          <w:rFonts w:asciiTheme="majorEastAsia" w:hAnsiTheme="majorEastAsia" w:hint="eastAsia"/>
          <w:color w:val="333333"/>
          <w:sz w:val="21"/>
          <w:szCs w:val="21"/>
        </w:rPr>
        <w:t>年</w:t>
      </w:r>
      <w:r w:rsidR="005903A9">
        <w:rPr>
          <w:rFonts w:asciiTheme="majorEastAsia" w:hAnsiTheme="majorEastAsia" w:hint="eastAsia"/>
          <w:color w:val="333333"/>
          <w:sz w:val="21"/>
          <w:szCs w:val="21"/>
        </w:rPr>
        <w:t>8</w:t>
      </w:r>
      <w:r>
        <w:rPr>
          <w:rFonts w:asciiTheme="majorEastAsia" w:hAnsiTheme="majorEastAsia" w:hint="eastAsia"/>
          <w:color w:val="333333"/>
          <w:sz w:val="21"/>
          <w:szCs w:val="21"/>
        </w:rPr>
        <w:t>月</w:t>
      </w:r>
      <w:r w:rsidR="001D3D60">
        <w:rPr>
          <w:rFonts w:asciiTheme="majorEastAsia" w:hAnsiTheme="majorEastAsia" w:hint="eastAsia"/>
          <w:color w:val="333333"/>
          <w:sz w:val="21"/>
          <w:szCs w:val="21"/>
        </w:rPr>
        <w:t>2</w:t>
      </w:r>
      <w:r w:rsidR="005903A9">
        <w:rPr>
          <w:rFonts w:asciiTheme="majorEastAsia" w:hAnsiTheme="majorEastAsia" w:hint="eastAsia"/>
          <w:color w:val="333333"/>
          <w:sz w:val="21"/>
          <w:szCs w:val="21"/>
        </w:rPr>
        <w:t>3</w:t>
      </w:r>
      <w:r>
        <w:rPr>
          <w:rFonts w:asciiTheme="majorEastAsia" w:hAnsiTheme="majorEastAsia" w:hint="eastAsia"/>
          <w:color w:val="333333"/>
          <w:sz w:val="21"/>
          <w:szCs w:val="21"/>
        </w:rPr>
        <w:t xml:space="preserve">日 </w:t>
      </w:r>
    </w:p>
    <w:p w:rsidR="00CD6087" w:rsidRDefault="004157C9">
      <w:pPr>
        <w:pStyle w:val="4"/>
        <w:shd w:val="clear" w:color="auto" w:fill="FFFFFF"/>
        <w:spacing w:line="240" w:lineRule="exact"/>
        <w:ind w:firstLine="480"/>
        <w:rPr>
          <w:rFonts w:asciiTheme="majorEastAsia" w:hAnsiTheme="majorEastAsia"/>
          <w:color w:val="333333"/>
          <w:sz w:val="21"/>
          <w:szCs w:val="21"/>
        </w:rPr>
      </w:pPr>
      <w:r>
        <w:rPr>
          <w:rFonts w:asciiTheme="majorEastAsia" w:hAnsiTheme="majorEastAsia" w:hint="eastAsia"/>
          <w:color w:val="333333"/>
          <w:sz w:val="21"/>
          <w:szCs w:val="21"/>
        </w:rPr>
        <w:t>六、</w:t>
      </w:r>
      <w:r w:rsidR="00FA2892">
        <w:rPr>
          <w:rFonts w:asciiTheme="majorEastAsia" w:hAnsiTheme="majorEastAsia" w:hint="eastAsia"/>
          <w:color w:val="333333"/>
          <w:sz w:val="21"/>
          <w:szCs w:val="21"/>
        </w:rPr>
        <w:t>中标信息</w:t>
      </w:r>
    </w:p>
    <w:tbl>
      <w:tblPr>
        <w:tblW w:w="8283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04"/>
        <w:gridCol w:w="1843"/>
        <w:gridCol w:w="2836"/>
      </w:tblGrid>
      <w:tr w:rsidR="00CD6087" w:rsidTr="003472AD">
        <w:trPr>
          <w:trHeight w:val="276"/>
          <w:tblCellSpacing w:w="15" w:type="dxa"/>
        </w:trPr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6087" w:rsidRDefault="004157C9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333333"/>
                <w:szCs w:val="21"/>
              </w:rPr>
              <w:t>项目内容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6087" w:rsidRDefault="004157C9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333333"/>
                <w:szCs w:val="21"/>
              </w:rPr>
              <w:t>金额（元）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6087" w:rsidRDefault="00A842A0" w:rsidP="00FA2892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333333"/>
                <w:szCs w:val="21"/>
              </w:rPr>
              <w:t>中标供应商</w:t>
            </w:r>
          </w:p>
        </w:tc>
      </w:tr>
      <w:tr w:rsidR="00CD6087" w:rsidTr="003472AD">
        <w:trPr>
          <w:trHeight w:val="533"/>
          <w:tblCellSpacing w:w="15" w:type="dxa"/>
        </w:trPr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72AD" w:rsidRPr="003472AD" w:rsidRDefault="003472AD" w:rsidP="003472AD">
            <w:pPr>
              <w:spacing w:line="240" w:lineRule="exact"/>
              <w:jc w:val="center"/>
              <w:rPr>
                <w:rFonts w:asciiTheme="majorEastAsia" w:hAnsiTheme="majorEastAsia" w:hint="eastAsia"/>
                <w:color w:val="333333"/>
                <w:szCs w:val="21"/>
              </w:rPr>
            </w:pPr>
            <w:r w:rsidRPr="003472AD">
              <w:rPr>
                <w:rFonts w:asciiTheme="majorEastAsia" w:hAnsiTheme="majorEastAsia" w:hint="eastAsia"/>
                <w:color w:val="333333"/>
                <w:szCs w:val="21"/>
              </w:rPr>
              <w:t>《重庆市无线电管理办法》</w:t>
            </w:r>
          </w:p>
          <w:p w:rsidR="00CD6087" w:rsidRDefault="003472AD" w:rsidP="003472AD">
            <w:pPr>
              <w:spacing w:line="240" w:lineRule="exact"/>
              <w:jc w:val="center"/>
              <w:rPr>
                <w:rFonts w:asciiTheme="majorEastAsia" w:hAnsiTheme="majorEastAsia"/>
                <w:color w:val="333333"/>
                <w:szCs w:val="21"/>
              </w:rPr>
            </w:pPr>
            <w:r w:rsidRPr="003472AD">
              <w:rPr>
                <w:rFonts w:asciiTheme="majorEastAsia" w:hAnsiTheme="majorEastAsia" w:hint="eastAsia"/>
                <w:color w:val="333333"/>
                <w:szCs w:val="21"/>
              </w:rPr>
              <w:t>配套政策和措施研究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6087" w:rsidRDefault="005903A9">
            <w:pPr>
              <w:spacing w:line="240" w:lineRule="exact"/>
              <w:jc w:val="center"/>
              <w:rPr>
                <w:rFonts w:asciiTheme="majorEastAsia" w:hAnsiTheme="majorEastAsia"/>
                <w:color w:val="333333"/>
                <w:szCs w:val="21"/>
              </w:rPr>
            </w:pPr>
            <w:r w:rsidRPr="005903A9">
              <w:rPr>
                <w:rFonts w:asciiTheme="majorEastAsia" w:hAnsiTheme="majorEastAsia"/>
                <w:color w:val="333333"/>
                <w:szCs w:val="21"/>
              </w:rPr>
              <w:t>291500.00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6087" w:rsidRDefault="005903A9">
            <w:pPr>
              <w:spacing w:line="240" w:lineRule="exact"/>
              <w:jc w:val="center"/>
              <w:rPr>
                <w:rFonts w:asciiTheme="majorEastAsia" w:hAnsiTheme="majorEastAsia"/>
                <w:color w:val="333333"/>
                <w:szCs w:val="21"/>
              </w:rPr>
            </w:pPr>
            <w:r w:rsidRPr="005903A9">
              <w:rPr>
                <w:rFonts w:asciiTheme="majorEastAsia" w:hAnsiTheme="majorEastAsia" w:hint="eastAsia"/>
                <w:color w:val="333333"/>
                <w:szCs w:val="21"/>
              </w:rPr>
              <w:t>重庆信息通信研究院</w:t>
            </w:r>
          </w:p>
        </w:tc>
      </w:tr>
    </w:tbl>
    <w:p w:rsidR="00CD6087" w:rsidRDefault="004157C9">
      <w:pPr>
        <w:pStyle w:val="4"/>
        <w:shd w:val="clear" w:color="auto" w:fill="FFFFFF"/>
        <w:spacing w:line="240" w:lineRule="exact"/>
        <w:ind w:firstLine="480"/>
        <w:rPr>
          <w:rFonts w:asciiTheme="majorEastAsia" w:hAnsiTheme="majorEastAsia"/>
          <w:color w:val="333333"/>
          <w:sz w:val="21"/>
          <w:szCs w:val="21"/>
        </w:rPr>
      </w:pPr>
      <w:r>
        <w:rPr>
          <w:rFonts w:asciiTheme="majorEastAsia" w:hAnsiTheme="majorEastAsia" w:hint="eastAsia"/>
          <w:color w:val="333333"/>
          <w:sz w:val="21"/>
          <w:szCs w:val="21"/>
        </w:rPr>
        <w:t>七、</w:t>
      </w:r>
      <w:r w:rsidR="00FA2892">
        <w:rPr>
          <w:rFonts w:asciiTheme="majorEastAsia" w:hAnsiTheme="majorEastAsia" w:hint="eastAsia"/>
          <w:color w:val="333333"/>
          <w:sz w:val="21"/>
          <w:szCs w:val="21"/>
        </w:rPr>
        <w:t>评标委员会</w:t>
      </w:r>
      <w:r>
        <w:rPr>
          <w:rFonts w:asciiTheme="majorEastAsia" w:hAnsiTheme="majorEastAsia" w:hint="eastAsia"/>
          <w:color w:val="333333"/>
          <w:sz w:val="21"/>
          <w:szCs w:val="21"/>
        </w:rPr>
        <w:t>成员名单</w:t>
      </w:r>
    </w:p>
    <w:p w:rsidR="00CD6087" w:rsidRDefault="005903A9">
      <w:pPr>
        <w:pStyle w:val="a5"/>
        <w:shd w:val="clear" w:color="auto" w:fill="FFFFFF"/>
        <w:spacing w:line="240" w:lineRule="exact"/>
        <w:ind w:firstLine="480"/>
        <w:rPr>
          <w:rFonts w:asciiTheme="majorEastAsia" w:eastAsiaTheme="majorEastAsia" w:hAnsiTheme="majorEastAsia"/>
          <w:color w:val="333333"/>
          <w:sz w:val="21"/>
          <w:szCs w:val="21"/>
        </w:rPr>
      </w:pPr>
      <w:r>
        <w:rPr>
          <w:rFonts w:asciiTheme="majorEastAsia" w:eastAsiaTheme="majorEastAsia" w:hAnsiTheme="majorEastAsia" w:hint="eastAsia"/>
          <w:color w:val="333333"/>
          <w:sz w:val="21"/>
          <w:szCs w:val="21"/>
        </w:rPr>
        <w:t>楼杭勇</w:t>
      </w:r>
      <w:r w:rsidR="001D3D60">
        <w:rPr>
          <w:rFonts w:asciiTheme="majorEastAsia" w:eastAsiaTheme="majorEastAsia" w:hAnsiTheme="majorEastAsia" w:hint="eastAsia"/>
          <w:color w:val="333333"/>
          <w:sz w:val="21"/>
          <w:szCs w:val="21"/>
        </w:rPr>
        <w:t>、</w:t>
      </w:r>
      <w:r>
        <w:rPr>
          <w:rFonts w:asciiTheme="majorEastAsia" w:eastAsiaTheme="majorEastAsia" w:hAnsiTheme="majorEastAsia" w:hint="eastAsia"/>
          <w:color w:val="333333"/>
          <w:sz w:val="21"/>
          <w:szCs w:val="21"/>
        </w:rPr>
        <w:t>尤毅、尹苍建、熊勤、高静</w:t>
      </w:r>
    </w:p>
    <w:p w:rsidR="00CD6087" w:rsidRDefault="004157C9">
      <w:pPr>
        <w:pStyle w:val="4"/>
        <w:shd w:val="clear" w:color="auto" w:fill="FFFFFF"/>
        <w:spacing w:line="240" w:lineRule="exact"/>
        <w:ind w:firstLine="480"/>
        <w:rPr>
          <w:rFonts w:asciiTheme="majorEastAsia" w:hAnsiTheme="majorEastAsia"/>
          <w:color w:val="333333"/>
          <w:sz w:val="21"/>
          <w:szCs w:val="21"/>
        </w:rPr>
      </w:pPr>
      <w:r>
        <w:rPr>
          <w:rFonts w:asciiTheme="majorEastAsia" w:hAnsiTheme="majorEastAsia" w:hint="eastAsia"/>
          <w:color w:val="333333"/>
          <w:sz w:val="21"/>
          <w:szCs w:val="21"/>
        </w:rPr>
        <w:t>八、</w:t>
      </w:r>
      <w:r w:rsidR="001D3D60">
        <w:rPr>
          <w:rFonts w:asciiTheme="majorEastAsia" w:hAnsiTheme="majorEastAsia" w:hint="eastAsia"/>
          <w:color w:val="333333"/>
          <w:sz w:val="21"/>
          <w:szCs w:val="21"/>
        </w:rPr>
        <w:t>公告期限</w:t>
      </w:r>
    </w:p>
    <w:p w:rsidR="00CD6087" w:rsidRDefault="001D3D60">
      <w:pPr>
        <w:pStyle w:val="a5"/>
        <w:shd w:val="clear" w:color="auto" w:fill="FFFFFF"/>
        <w:spacing w:line="240" w:lineRule="exact"/>
        <w:ind w:firstLine="480"/>
        <w:rPr>
          <w:rFonts w:asciiTheme="majorEastAsia" w:eastAsiaTheme="majorEastAsia" w:hAnsiTheme="majorEastAsia"/>
          <w:color w:val="333333"/>
          <w:sz w:val="21"/>
          <w:szCs w:val="21"/>
        </w:rPr>
      </w:pPr>
      <w:r>
        <w:rPr>
          <w:rFonts w:asciiTheme="majorEastAsia" w:eastAsiaTheme="majorEastAsia" w:hAnsiTheme="majorEastAsia" w:hint="eastAsia"/>
          <w:color w:val="333333"/>
          <w:sz w:val="21"/>
          <w:szCs w:val="21"/>
        </w:rPr>
        <w:t>公告期限：</w:t>
      </w:r>
      <w:r w:rsidR="004157C9">
        <w:rPr>
          <w:rFonts w:asciiTheme="majorEastAsia" w:eastAsiaTheme="majorEastAsia" w:hAnsiTheme="majorEastAsia" w:hint="eastAsia"/>
          <w:color w:val="333333"/>
          <w:sz w:val="21"/>
          <w:szCs w:val="21"/>
        </w:rPr>
        <w:t>1个工作日</w:t>
      </w:r>
    </w:p>
    <w:p w:rsidR="00CD6087" w:rsidRDefault="004157C9">
      <w:pPr>
        <w:pStyle w:val="4"/>
        <w:shd w:val="clear" w:color="auto" w:fill="FFFFFF"/>
        <w:spacing w:line="240" w:lineRule="exact"/>
        <w:ind w:firstLine="480"/>
        <w:rPr>
          <w:rFonts w:asciiTheme="majorEastAsia" w:hAnsiTheme="majorEastAsia"/>
          <w:color w:val="333333"/>
          <w:sz w:val="21"/>
          <w:szCs w:val="21"/>
        </w:rPr>
      </w:pPr>
      <w:r>
        <w:rPr>
          <w:rFonts w:asciiTheme="majorEastAsia" w:hAnsiTheme="majorEastAsia" w:hint="eastAsia"/>
          <w:color w:val="333333"/>
          <w:sz w:val="21"/>
          <w:szCs w:val="21"/>
        </w:rPr>
        <w:t>九、联系人</w:t>
      </w:r>
    </w:p>
    <w:p w:rsidR="00CD6087" w:rsidRDefault="004157C9">
      <w:pPr>
        <w:snapToGrid w:val="0"/>
        <w:spacing w:line="360" w:lineRule="auto"/>
        <w:ind w:firstLineChars="200" w:firstLine="420"/>
        <w:rPr>
          <w:rFonts w:asciiTheme="majorEastAsia" w:eastAsiaTheme="majorEastAsia" w:hAnsiTheme="majorEastAsia"/>
          <w:color w:val="333333"/>
          <w:szCs w:val="21"/>
        </w:rPr>
      </w:pPr>
      <w:r>
        <w:rPr>
          <w:rFonts w:asciiTheme="majorEastAsia" w:eastAsiaTheme="majorEastAsia" w:hAnsiTheme="majorEastAsia" w:hint="eastAsia"/>
          <w:color w:val="333333"/>
          <w:szCs w:val="21"/>
        </w:rPr>
        <w:t>采购人：</w:t>
      </w:r>
      <w:r w:rsidR="005903A9" w:rsidRPr="005903A9">
        <w:rPr>
          <w:rFonts w:asciiTheme="majorEastAsia" w:eastAsiaTheme="majorEastAsia" w:hAnsiTheme="majorEastAsia" w:hint="eastAsia"/>
          <w:color w:val="333333"/>
          <w:szCs w:val="21"/>
        </w:rPr>
        <w:t>重庆市经济和信息化委员会</w:t>
      </w:r>
    </w:p>
    <w:p w:rsidR="00CD6087" w:rsidRDefault="004157C9">
      <w:pPr>
        <w:snapToGrid w:val="0"/>
        <w:spacing w:line="360" w:lineRule="auto"/>
        <w:ind w:firstLineChars="200" w:firstLine="420"/>
        <w:rPr>
          <w:rFonts w:asciiTheme="majorEastAsia" w:eastAsiaTheme="majorEastAsia" w:hAnsiTheme="majorEastAsia"/>
          <w:color w:val="333333"/>
          <w:szCs w:val="21"/>
        </w:rPr>
      </w:pPr>
      <w:r>
        <w:rPr>
          <w:rFonts w:asciiTheme="majorEastAsia" w:eastAsiaTheme="majorEastAsia" w:hAnsiTheme="majorEastAsia" w:hint="eastAsia"/>
          <w:color w:val="333333"/>
          <w:szCs w:val="21"/>
        </w:rPr>
        <w:t>采购经办人：</w:t>
      </w:r>
      <w:r w:rsidR="005903A9" w:rsidRPr="005903A9">
        <w:rPr>
          <w:rFonts w:asciiTheme="majorEastAsia" w:eastAsiaTheme="majorEastAsia" w:hAnsiTheme="majorEastAsia" w:hint="eastAsia"/>
          <w:color w:val="333333"/>
          <w:szCs w:val="21"/>
        </w:rPr>
        <w:t>高老师</w:t>
      </w:r>
    </w:p>
    <w:p w:rsidR="00CD6087" w:rsidRDefault="004157C9">
      <w:pPr>
        <w:snapToGrid w:val="0"/>
        <w:spacing w:line="360" w:lineRule="auto"/>
        <w:ind w:firstLineChars="200" w:firstLine="420"/>
        <w:rPr>
          <w:rFonts w:asciiTheme="majorEastAsia" w:eastAsiaTheme="majorEastAsia" w:hAnsiTheme="majorEastAsia"/>
          <w:color w:val="333333"/>
          <w:szCs w:val="21"/>
        </w:rPr>
      </w:pPr>
      <w:r>
        <w:rPr>
          <w:rFonts w:asciiTheme="majorEastAsia" w:eastAsiaTheme="majorEastAsia" w:hAnsiTheme="majorEastAsia"/>
          <w:color w:val="333333"/>
          <w:szCs w:val="21"/>
        </w:rPr>
        <w:t>电  话：</w:t>
      </w:r>
      <w:r w:rsidR="00AE38F1" w:rsidRPr="00AE38F1">
        <w:rPr>
          <w:rFonts w:asciiTheme="majorEastAsia" w:eastAsiaTheme="majorEastAsia" w:hAnsiTheme="majorEastAsia" w:hint="eastAsia"/>
          <w:color w:val="333333"/>
          <w:szCs w:val="21"/>
        </w:rPr>
        <w:t>（023）</w:t>
      </w:r>
      <w:r w:rsidR="005903A9" w:rsidRPr="005903A9">
        <w:rPr>
          <w:rFonts w:asciiTheme="majorEastAsia" w:eastAsiaTheme="majorEastAsia" w:hAnsiTheme="majorEastAsia"/>
          <w:color w:val="333333"/>
          <w:szCs w:val="21"/>
        </w:rPr>
        <w:t>63895399</w:t>
      </w:r>
    </w:p>
    <w:p w:rsidR="00CD6087" w:rsidRDefault="004157C9">
      <w:pPr>
        <w:snapToGrid w:val="0"/>
        <w:spacing w:line="360" w:lineRule="auto"/>
        <w:ind w:firstLineChars="200" w:firstLine="420"/>
        <w:rPr>
          <w:rFonts w:asciiTheme="majorEastAsia" w:eastAsiaTheme="majorEastAsia" w:hAnsiTheme="majorEastAsia"/>
          <w:color w:val="333333"/>
          <w:szCs w:val="21"/>
        </w:rPr>
      </w:pPr>
      <w:r>
        <w:rPr>
          <w:rFonts w:asciiTheme="majorEastAsia" w:eastAsiaTheme="majorEastAsia" w:hAnsiTheme="majorEastAsia" w:hint="eastAsia"/>
          <w:color w:val="333333"/>
          <w:szCs w:val="21"/>
        </w:rPr>
        <w:t>采购人地址：</w:t>
      </w:r>
      <w:r w:rsidR="005903A9" w:rsidRPr="005903A9">
        <w:rPr>
          <w:rFonts w:asciiTheme="majorEastAsia" w:eastAsiaTheme="majorEastAsia" w:hAnsiTheme="majorEastAsia" w:hint="eastAsia"/>
          <w:color w:val="333333"/>
          <w:szCs w:val="21"/>
        </w:rPr>
        <w:t>重庆市渝北区云杉南路12号</w:t>
      </w:r>
    </w:p>
    <w:p w:rsidR="00CD6087" w:rsidRDefault="00CD6087">
      <w:pPr>
        <w:snapToGrid w:val="0"/>
        <w:spacing w:line="360" w:lineRule="auto"/>
        <w:ind w:firstLineChars="200" w:firstLine="420"/>
        <w:rPr>
          <w:rFonts w:asciiTheme="majorEastAsia" w:eastAsiaTheme="majorEastAsia" w:hAnsiTheme="majorEastAsia"/>
          <w:color w:val="333333"/>
          <w:szCs w:val="21"/>
        </w:rPr>
      </w:pPr>
    </w:p>
    <w:p w:rsidR="00CD6087" w:rsidRDefault="004157C9">
      <w:pPr>
        <w:snapToGrid w:val="0"/>
        <w:spacing w:line="360" w:lineRule="auto"/>
        <w:ind w:firstLineChars="200" w:firstLine="420"/>
        <w:rPr>
          <w:rFonts w:asciiTheme="majorEastAsia" w:eastAsiaTheme="majorEastAsia" w:hAnsiTheme="majorEastAsia"/>
          <w:color w:val="333333"/>
          <w:szCs w:val="21"/>
        </w:rPr>
      </w:pPr>
      <w:r>
        <w:rPr>
          <w:rFonts w:asciiTheme="majorEastAsia" w:eastAsiaTheme="majorEastAsia" w:hAnsiTheme="majorEastAsia" w:hint="eastAsia"/>
          <w:color w:val="333333"/>
          <w:szCs w:val="21"/>
        </w:rPr>
        <w:t>代理机构：</w:t>
      </w:r>
      <w:r w:rsidR="00AE38F1" w:rsidRPr="00AE38F1">
        <w:rPr>
          <w:rFonts w:asciiTheme="majorEastAsia" w:eastAsiaTheme="majorEastAsia" w:hAnsiTheme="majorEastAsia" w:hint="eastAsia"/>
          <w:color w:val="333333"/>
          <w:szCs w:val="21"/>
        </w:rPr>
        <w:t>重庆市中基致信招标代理有限公司</w:t>
      </w:r>
    </w:p>
    <w:p w:rsidR="00CD6087" w:rsidRDefault="004157C9">
      <w:pPr>
        <w:snapToGrid w:val="0"/>
        <w:spacing w:line="360" w:lineRule="auto"/>
        <w:ind w:firstLineChars="200" w:firstLine="420"/>
        <w:rPr>
          <w:rFonts w:asciiTheme="majorEastAsia" w:eastAsiaTheme="majorEastAsia" w:hAnsiTheme="majorEastAsia"/>
          <w:color w:val="333333"/>
          <w:szCs w:val="21"/>
        </w:rPr>
      </w:pPr>
      <w:r>
        <w:rPr>
          <w:rFonts w:asciiTheme="majorEastAsia" w:eastAsiaTheme="majorEastAsia" w:hAnsiTheme="majorEastAsia" w:hint="eastAsia"/>
          <w:color w:val="333333"/>
          <w:szCs w:val="21"/>
        </w:rPr>
        <w:t>代理机构经办人：陈老师</w:t>
      </w:r>
    </w:p>
    <w:p w:rsidR="00CD6087" w:rsidRDefault="004157C9">
      <w:pPr>
        <w:snapToGrid w:val="0"/>
        <w:spacing w:line="360" w:lineRule="auto"/>
        <w:ind w:firstLineChars="200" w:firstLine="420"/>
        <w:rPr>
          <w:rFonts w:asciiTheme="majorEastAsia" w:eastAsiaTheme="majorEastAsia" w:hAnsiTheme="majorEastAsia"/>
          <w:color w:val="333333"/>
          <w:szCs w:val="21"/>
        </w:rPr>
      </w:pPr>
      <w:r>
        <w:rPr>
          <w:rFonts w:asciiTheme="majorEastAsia" w:eastAsiaTheme="majorEastAsia" w:hAnsiTheme="majorEastAsia" w:hint="eastAsia"/>
          <w:color w:val="333333"/>
          <w:szCs w:val="21"/>
        </w:rPr>
        <w:t>代理机构电话：</w:t>
      </w:r>
      <w:r w:rsidR="00AE38F1">
        <w:rPr>
          <w:rFonts w:asciiTheme="majorEastAsia" w:eastAsiaTheme="majorEastAsia" w:hAnsiTheme="majorEastAsia" w:hint="eastAsia"/>
          <w:color w:val="333333"/>
          <w:szCs w:val="21"/>
        </w:rPr>
        <w:t>（023）</w:t>
      </w:r>
      <w:r>
        <w:rPr>
          <w:rFonts w:asciiTheme="majorEastAsia" w:eastAsiaTheme="majorEastAsia" w:hAnsiTheme="majorEastAsia" w:hint="eastAsia"/>
          <w:color w:val="333333"/>
          <w:szCs w:val="21"/>
        </w:rPr>
        <w:t>88758852</w:t>
      </w:r>
    </w:p>
    <w:p w:rsidR="00CD6087" w:rsidRDefault="004157C9">
      <w:pPr>
        <w:snapToGrid w:val="0"/>
        <w:spacing w:line="360" w:lineRule="auto"/>
        <w:ind w:firstLineChars="200" w:firstLine="420"/>
        <w:rPr>
          <w:rFonts w:asciiTheme="majorEastAsia" w:eastAsiaTheme="majorEastAsia" w:hAnsiTheme="majorEastAsia"/>
          <w:color w:val="333333"/>
          <w:szCs w:val="21"/>
        </w:rPr>
      </w:pPr>
      <w:r>
        <w:rPr>
          <w:rFonts w:asciiTheme="majorEastAsia" w:eastAsiaTheme="majorEastAsia" w:hAnsiTheme="majorEastAsia" w:hint="eastAsia"/>
          <w:color w:val="333333"/>
          <w:szCs w:val="21"/>
        </w:rPr>
        <w:t>代理机构地址：重庆市渝北区财富大道2号财富A座9楼</w:t>
      </w:r>
    </w:p>
    <w:sectPr w:rsidR="00CD6087" w:rsidSect="00CD60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3BB" w:rsidRDefault="00ED23BB" w:rsidP="001D3D60">
      <w:r>
        <w:separator/>
      </w:r>
    </w:p>
  </w:endnote>
  <w:endnote w:type="continuationSeparator" w:id="1">
    <w:p w:rsidR="00ED23BB" w:rsidRDefault="00ED23BB" w:rsidP="001D3D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3BB" w:rsidRDefault="00ED23BB" w:rsidP="001D3D60">
      <w:r>
        <w:separator/>
      </w:r>
    </w:p>
  </w:footnote>
  <w:footnote w:type="continuationSeparator" w:id="1">
    <w:p w:rsidR="00ED23BB" w:rsidRDefault="00ED23BB" w:rsidP="001D3D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372C"/>
    <w:rsid w:val="00002A9C"/>
    <w:rsid w:val="000119BC"/>
    <w:rsid w:val="000555B4"/>
    <w:rsid w:val="00055EFD"/>
    <w:rsid w:val="00106AE1"/>
    <w:rsid w:val="00156097"/>
    <w:rsid w:val="00156AA3"/>
    <w:rsid w:val="001D3D60"/>
    <w:rsid w:val="001F21FA"/>
    <w:rsid w:val="002305D6"/>
    <w:rsid w:val="0025451E"/>
    <w:rsid w:val="00305CAE"/>
    <w:rsid w:val="003472AD"/>
    <w:rsid w:val="003958C6"/>
    <w:rsid w:val="003A1F4B"/>
    <w:rsid w:val="004157C9"/>
    <w:rsid w:val="005903A9"/>
    <w:rsid w:val="005D284C"/>
    <w:rsid w:val="005E4999"/>
    <w:rsid w:val="00610BF2"/>
    <w:rsid w:val="006A3A8C"/>
    <w:rsid w:val="006B6DE1"/>
    <w:rsid w:val="0074372C"/>
    <w:rsid w:val="0078122E"/>
    <w:rsid w:val="00980467"/>
    <w:rsid w:val="00987064"/>
    <w:rsid w:val="009E3367"/>
    <w:rsid w:val="00A01232"/>
    <w:rsid w:val="00A2600E"/>
    <w:rsid w:val="00A842A0"/>
    <w:rsid w:val="00AE38F1"/>
    <w:rsid w:val="00B666B0"/>
    <w:rsid w:val="00B724DE"/>
    <w:rsid w:val="00B95CD0"/>
    <w:rsid w:val="00BA3EB1"/>
    <w:rsid w:val="00C361A4"/>
    <w:rsid w:val="00CD6087"/>
    <w:rsid w:val="00CE6C27"/>
    <w:rsid w:val="00D106B5"/>
    <w:rsid w:val="00D20D01"/>
    <w:rsid w:val="00D41A33"/>
    <w:rsid w:val="00D66B10"/>
    <w:rsid w:val="00E62D29"/>
    <w:rsid w:val="00ED23BB"/>
    <w:rsid w:val="00F0123D"/>
    <w:rsid w:val="00F267B5"/>
    <w:rsid w:val="00F658C0"/>
    <w:rsid w:val="00FA2892"/>
    <w:rsid w:val="00FE0C5A"/>
    <w:rsid w:val="31906646"/>
    <w:rsid w:val="38800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087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CD6087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unhideWhenUsed/>
    <w:qFormat/>
    <w:rsid w:val="00CD608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CD6087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D60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CD60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rsid w:val="00CD60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qFormat/>
    <w:rsid w:val="00CD608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D6087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CD6087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style2">
    <w:name w:val="style2"/>
    <w:basedOn w:val="a"/>
    <w:rsid w:val="00CD60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CD6087"/>
  </w:style>
  <w:style w:type="paragraph" w:customStyle="1" w:styleId="style1">
    <w:name w:val="style1"/>
    <w:basedOn w:val="a"/>
    <w:rsid w:val="00CD60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4Char">
    <w:name w:val="标题 4 Char"/>
    <w:basedOn w:val="a0"/>
    <w:link w:val="4"/>
    <w:uiPriority w:val="9"/>
    <w:rsid w:val="00CD608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3Char">
    <w:name w:val="标题 3 Char"/>
    <w:basedOn w:val="a0"/>
    <w:link w:val="3"/>
    <w:uiPriority w:val="9"/>
    <w:rsid w:val="00CD6087"/>
    <w:rPr>
      <w:b/>
      <w:bCs/>
      <w:sz w:val="32"/>
      <w:szCs w:val="32"/>
    </w:rPr>
  </w:style>
  <w:style w:type="character" w:customStyle="1" w:styleId="titleemph1">
    <w:name w:val="title_emph1"/>
    <w:rsid w:val="00CD6087"/>
    <w:rPr>
      <w:rFonts w:ascii="Arial" w:hAnsi="Arial" w:hint="default"/>
      <w:b/>
      <w:sz w:val="20"/>
    </w:rPr>
  </w:style>
  <w:style w:type="character" w:customStyle="1" w:styleId="TableTextChar">
    <w:name w:val="Table Text Char"/>
    <w:link w:val="TableText"/>
    <w:rsid w:val="00CD6087"/>
    <w:rPr>
      <w:rFonts w:ascii="Arial" w:hAnsi="Arial"/>
      <w:sz w:val="18"/>
    </w:rPr>
  </w:style>
  <w:style w:type="paragraph" w:customStyle="1" w:styleId="TableText">
    <w:name w:val="Table Text"/>
    <w:link w:val="TableTextChar"/>
    <w:rsid w:val="00CD6087"/>
    <w:pPr>
      <w:snapToGrid w:val="0"/>
      <w:spacing w:before="80" w:after="80"/>
    </w:pPr>
    <w:rPr>
      <w:rFonts w:ascii="Arial" w:hAnsi="Arial"/>
      <w:kern w:val="2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350</Characters>
  <Application>Microsoft Office Word</Application>
  <DocSecurity>0</DocSecurity>
  <Lines>2</Lines>
  <Paragraphs>1</Paragraphs>
  <ScaleCrop>false</ScaleCrop>
  <Company>Microsoft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398</cp:lastModifiedBy>
  <cp:revision>24</cp:revision>
  <dcterms:created xsi:type="dcterms:W3CDTF">2017-03-14T01:58:00Z</dcterms:created>
  <dcterms:modified xsi:type="dcterms:W3CDTF">2021-08-23T08:33:00Z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