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atLeast"/>
        <w:jc w:val="center"/>
        <w:rPr>
          <w:rFonts w:hint="eastAsia" w:ascii="Times New Roman" w:hAnsi="Times New Roman" w:eastAsia="方正仿宋_GBK"/>
          <w:kern w:val="0"/>
          <w:sz w:val="32"/>
          <w:szCs w:val="32"/>
        </w:rPr>
      </w:pPr>
      <w:bookmarkStart w:id="2" w:name="_GoBack"/>
      <w:bookmarkEnd w:id="2"/>
    </w:p>
    <w:p>
      <w:pPr>
        <w:widowControl/>
        <w:adjustRightInd w:val="0"/>
        <w:snapToGrid w:val="0"/>
        <w:spacing w:line="560" w:lineRule="atLeast"/>
        <w:jc w:val="center"/>
        <w:rPr>
          <w:rFonts w:hint="eastAsia" w:ascii="Times New Roman" w:hAnsi="Times New Roman" w:eastAsia="方正仿宋_GBK"/>
          <w:kern w:val="0"/>
          <w:sz w:val="32"/>
          <w:szCs w:val="32"/>
        </w:rPr>
      </w:pPr>
    </w:p>
    <w:p>
      <w:pPr>
        <w:widowControl/>
        <w:adjustRightInd w:val="0"/>
        <w:snapToGrid w:val="0"/>
        <w:spacing w:line="560" w:lineRule="atLeast"/>
        <w:jc w:val="center"/>
        <w:rPr>
          <w:rFonts w:hint="eastAsia" w:ascii="Times New Roman" w:hAnsi="Times New Roman" w:eastAsia="方正仿宋_GBK"/>
          <w:kern w:val="0"/>
          <w:sz w:val="32"/>
          <w:szCs w:val="32"/>
        </w:rPr>
      </w:pPr>
    </w:p>
    <w:p>
      <w:pPr>
        <w:widowControl/>
        <w:adjustRightInd w:val="0"/>
        <w:snapToGrid w:val="0"/>
        <w:spacing w:line="560" w:lineRule="atLeast"/>
        <w:jc w:val="center"/>
        <w:rPr>
          <w:rFonts w:hint="eastAsia" w:ascii="Times New Roman" w:hAnsi="Times New Roman" w:eastAsia="方正仿宋_GBK"/>
          <w:kern w:val="0"/>
          <w:sz w:val="32"/>
          <w:szCs w:val="32"/>
        </w:rPr>
      </w:pPr>
    </w:p>
    <w:p>
      <w:pPr>
        <w:widowControl/>
        <w:adjustRightInd w:val="0"/>
        <w:snapToGrid w:val="0"/>
        <w:spacing w:line="560" w:lineRule="atLeast"/>
        <w:jc w:val="center"/>
        <w:rPr>
          <w:rFonts w:hint="eastAsia" w:ascii="Times New Roman" w:hAnsi="Times New Roman" w:eastAsia="方正仿宋_GBK"/>
          <w:kern w:val="0"/>
          <w:sz w:val="32"/>
          <w:szCs w:val="32"/>
        </w:rPr>
      </w:pPr>
    </w:p>
    <w:p>
      <w:pPr>
        <w:widowControl/>
        <w:adjustRightInd w:val="0"/>
        <w:snapToGrid w:val="0"/>
        <w:spacing w:line="560" w:lineRule="atLeast"/>
        <w:jc w:val="center"/>
        <w:rPr>
          <w:rFonts w:hint="eastAsia" w:ascii="Times New Roman" w:hAnsi="Times New Roman" w:eastAsia="方正仿宋_GBK"/>
          <w:kern w:val="0"/>
          <w:sz w:val="32"/>
          <w:szCs w:val="32"/>
        </w:rPr>
      </w:pPr>
    </w:p>
    <w:p>
      <w:pPr>
        <w:widowControl/>
        <w:adjustRightInd w:val="0"/>
        <w:snapToGrid w:val="0"/>
        <w:spacing w:line="560" w:lineRule="atLeast"/>
        <w:jc w:val="center"/>
        <w:rPr>
          <w:rFonts w:hint="eastAsia" w:ascii="Times New Roman" w:hAnsi="Times New Roman" w:eastAsia="方正仿宋_GBK"/>
          <w:kern w:val="0"/>
          <w:sz w:val="32"/>
          <w:szCs w:val="32"/>
        </w:rPr>
      </w:pPr>
    </w:p>
    <w:p>
      <w:pPr>
        <w:widowControl/>
        <w:adjustRightInd w:val="0"/>
        <w:snapToGrid w:val="0"/>
        <w:spacing w:line="560" w:lineRule="atLeast"/>
        <w:jc w:val="center"/>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渝经信</w:t>
      </w:r>
      <w:r>
        <w:rPr>
          <w:rFonts w:hint="eastAsia" w:ascii="Times New Roman" w:hAnsi="Times New Roman" w:eastAsia="方正仿宋_GBK"/>
          <w:kern w:val="0"/>
          <w:sz w:val="32"/>
          <w:szCs w:val="32"/>
          <w:lang w:val="en-US" w:eastAsia="zh-CN"/>
        </w:rPr>
        <w:t>发</w:t>
      </w:r>
      <w:r>
        <w:rPr>
          <w:rFonts w:hint="eastAsia" w:ascii="Times New Roman" w:hAnsi="Times New Roman" w:eastAsia="方正仿宋_GBK"/>
          <w:kern w:val="0"/>
          <w:sz w:val="32"/>
          <w:szCs w:val="32"/>
        </w:rPr>
        <w:t>〔202</w:t>
      </w:r>
      <w:r>
        <w:rPr>
          <w:rFonts w:hint="eastAsia" w:ascii="Times New Roman" w:hAnsi="Times New Roman" w:eastAsia="方正仿宋_GBK"/>
          <w:kern w:val="0"/>
          <w:sz w:val="32"/>
          <w:szCs w:val="32"/>
          <w:lang w:val="en-US" w:eastAsia="zh-CN"/>
        </w:rPr>
        <w:t>6</w:t>
      </w:r>
      <w:r>
        <w:rPr>
          <w:rFonts w:hint="eastAsia" w:ascii="Times New Roman" w:hAnsi="Times New Roman" w:eastAsia="方正仿宋_GBK"/>
          <w:kern w:val="0"/>
          <w:sz w:val="32"/>
          <w:szCs w:val="32"/>
        </w:rPr>
        <w:t>〕</w:t>
      </w:r>
      <w:r>
        <w:rPr>
          <w:rFonts w:hint="eastAsia" w:ascii="Times New Roman" w:hAnsi="Times New Roman" w:eastAsia="方正仿宋_GBK"/>
          <w:kern w:val="0"/>
          <w:sz w:val="32"/>
          <w:szCs w:val="32"/>
          <w:lang w:val="en-US" w:eastAsia="zh-CN"/>
        </w:rPr>
        <w:t>36</w:t>
      </w:r>
      <w:r>
        <w:rPr>
          <w:rFonts w:hint="eastAsia" w:ascii="Times New Roman" w:hAnsi="Times New Roman" w:eastAsia="方正仿宋_GBK"/>
          <w:kern w:val="0"/>
          <w:sz w:val="32"/>
          <w:szCs w:val="32"/>
        </w:rPr>
        <w:t>号</w:t>
      </w:r>
    </w:p>
    <w:p>
      <w:pPr>
        <w:widowControl/>
        <w:adjustRightInd w:val="0"/>
        <w:snapToGrid w:val="0"/>
        <w:spacing w:line="560" w:lineRule="atLeast"/>
        <w:jc w:val="center"/>
        <w:rPr>
          <w:rFonts w:hint="eastAsia" w:ascii="Times New Roman" w:hAnsi="Times New Roman" w:eastAsia="方正仿宋_GBK"/>
          <w:kern w:val="0"/>
          <w:sz w:val="32"/>
          <w:szCs w:val="32"/>
        </w:rPr>
      </w:pPr>
    </w:p>
    <w:p>
      <w:pPr>
        <w:widowControl/>
        <w:adjustRightInd w:val="0"/>
        <w:snapToGrid w:val="0"/>
        <w:spacing w:line="560" w:lineRule="atLeast"/>
        <w:jc w:val="center"/>
        <w:rPr>
          <w:rFonts w:hint="eastAsia" w:ascii="Times New Roman" w:hAnsi="Times New Roman" w:eastAsia="方正仿宋_GBK"/>
          <w:kern w:val="0"/>
          <w:sz w:val="32"/>
          <w:szCs w:val="32"/>
        </w:rPr>
      </w:pPr>
    </w:p>
    <w:tbl>
      <w:tblPr>
        <w:tblStyle w:val="8"/>
        <w:tblW w:w="5868" w:type="dxa"/>
        <w:jc w:val="center"/>
        <w:tblInd w:w="31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5868" w:type="dxa"/>
          </w:tcPr>
          <w:p>
            <w:pPr>
              <w:keepNext w:val="0"/>
              <w:keepLines w:val="0"/>
              <w:widowControl w:val="0"/>
              <w:suppressLineNumbers w:val="0"/>
              <w:suppressAutoHyphens/>
              <w:snapToGrid w:val="0"/>
              <w:spacing w:before="0" w:beforeAutospacing="0" w:after="0" w:afterAutospacing="0" w:line="600" w:lineRule="exact"/>
              <w:ind w:left="0" w:right="0"/>
              <w:jc w:val="distribute"/>
              <w:rPr>
                <w:rFonts w:hint="eastAsia" w:ascii="Calibri" w:hAnsi="Calibri" w:eastAsia="方正小标宋_GBK" w:cs="方正小标宋_GBK"/>
                <w:spacing w:val="9"/>
                <w:kern w:val="0"/>
                <w:sz w:val="44"/>
                <w:szCs w:val="44"/>
              </w:rPr>
            </w:pPr>
            <w:r>
              <w:rPr>
                <w:rFonts w:hint="eastAsia" w:ascii="方正小标宋_GBK" w:hAnsi="方正小标宋_GBK" w:eastAsia="方正小标宋_GBK" w:cs="方正小标宋_GBK"/>
                <w:spacing w:val="9"/>
                <w:kern w:val="0"/>
                <w:sz w:val="44"/>
                <w:szCs w:val="44"/>
                <w:lang w:val="en-US" w:eastAsia="zh-CN" w:bidi="ar"/>
              </w:rPr>
              <w:t>重庆市经济和信息化委员会</w:t>
            </w:r>
          </w:p>
          <w:p>
            <w:pPr>
              <w:keepNext w:val="0"/>
              <w:keepLines w:val="0"/>
              <w:widowControl w:val="0"/>
              <w:suppressLineNumbers w:val="0"/>
              <w:suppressAutoHyphens/>
              <w:snapToGrid w:val="0"/>
              <w:spacing w:before="0" w:beforeAutospacing="0" w:after="0" w:afterAutospacing="0" w:line="600" w:lineRule="exact"/>
              <w:ind w:left="0" w:right="0"/>
              <w:jc w:val="distribute"/>
              <w:rPr>
                <w:rFonts w:hint="eastAsia" w:ascii="Calibri" w:hAnsi="Calibri" w:eastAsia="方正小标宋_GBK" w:cs="方正小标宋_GBK"/>
                <w:spacing w:val="9"/>
                <w:kern w:val="0"/>
                <w:sz w:val="44"/>
                <w:szCs w:val="44"/>
              </w:rPr>
            </w:pPr>
            <w:r>
              <w:rPr>
                <w:rFonts w:hint="eastAsia" w:ascii="方正小标宋_GBK" w:hAnsi="方正小标宋_GBK" w:eastAsia="方正小标宋_GBK" w:cs="方正小标宋_GBK"/>
                <w:spacing w:val="9"/>
                <w:kern w:val="0"/>
                <w:sz w:val="44"/>
                <w:szCs w:val="44"/>
                <w:lang w:val="en-US" w:eastAsia="zh-CN" w:bidi="ar"/>
              </w:rPr>
              <w:t>重庆市教育委员会</w:t>
            </w:r>
          </w:p>
          <w:p>
            <w:pPr>
              <w:keepNext w:val="0"/>
              <w:keepLines w:val="0"/>
              <w:widowControl w:val="0"/>
              <w:suppressLineNumbers w:val="0"/>
              <w:suppressAutoHyphens/>
              <w:snapToGrid w:val="0"/>
              <w:spacing w:before="0" w:beforeAutospacing="0" w:after="0" w:afterAutospacing="0" w:line="600" w:lineRule="exact"/>
              <w:ind w:left="0" w:right="0"/>
              <w:jc w:val="distribute"/>
              <w:rPr>
                <w:rFonts w:hint="eastAsia" w:ascii="Calibri" w:hAnsi="Calibri" w:eastAsia="方正小标宋_GBK" w:cs="方正小标宋_GBK"/>
                <w:spacing w:val="9"/>
                <w:kern w:val="0"/>
                <w:sz w:val="44"/>
                <w:szCs w:val="44"/>
              </w:rPr>
            </w:pPr>
            <w:r>
              <w:rPr>
                <w:rFonts w:hint="eastAsia" w:ascii="方正小标宋_GBK" w:hAnsi="方正小标宋_GBK" w:eastAsia="方正小标宋_GBK" w:cs="方正小标宋_GBK"/>
                <w:spacing w:val="9"/>
                <w:kern w:val="0"/>
                <w:sz w:val="44"/>
                <w:szCs w:val="44"/>
                <w:lang w:val="en-US" w:eastAsia="zh-CN" w:bidi="ar"/>
              </w:rPr>
              <w:t>重庆市科学技术局</w:t>
            </w:r>
          </w:p>
          <w:p>
            <w:pPr>
              <w:keepNext w:val="0"/>
              <w:keepLines w:val="0"/>
              <w:widowControl w:val="0"/>
              <w:suppressLineNumbers w:val="0"/>
              <w:suppressAutoHyphens/>
              <w:snapToGrid w:val="0"/>
              <w:spacing w:before="0" w:beforeAutospacing="0" w:after="0" w:afterAutospacing="0" w:line="600" w:lineRule="exact"/>
              <w:ind w:left="0" w:right="0"/>
              <w:jc w:val="distribute"/>
              <w:rPr>
                <w:rFonts w:hint="eastAsia" w:ascii="Calibri" w:hAnsi="Calibri" w:eastAsia="方正小标宋_GBK" w:cs="方正小标宋_GBK"/>
                <w:spacing w:val="9"/>
                <w:kern w:val="0"/>
                <w:sz w:val="44"/>
                <w:szCs w:val="44"/>
              </w:rPr>
            </w:pPr>
            <w:r>
              <w:rPr>
                <w:rFonts w:hint="eastAsia" w:ascii="方正小标宋_GBK" w:hAnsi="方正小标宋_GBK" w:eastAsia="方正小标宋_GBK" w:cs="方正小标宋_GBK"/>
                <w:spacing w:val="9"/>
                <w:kern w:val="0"/>
                <w:sz w:val="44"/>
                <w:szCs w:val="44"/>
                <w:lang w:val="en-US" w:eastAsia="zh-CN" w:bidi="ar"/>
              </w:rPr>
              <w:t>重庆市卫生健康委员会</w:t>
            </w:r>
            <w:r>
              <w:rPr>
                <w:rFonts w:hint="eastAsia" w:ascii="Calibri" w:hAnsi="Calibri" w:eastAsia="方正小标宋_GBK" w:cs="方正小标宋_GBK"/>
                <w:spacing w:val="9"/>
                <w:kern w:val="0"/>
                <w:sz w:val="44"/>
                <w:szCs w:val="44"/>
                <w:lang w:val="en-US" w:eastAsia="zh-CN" w:bidi="ar"/>
              </w:rPr>
              <w:t xml:space="preserve">  </w:t>
            </w:r>
          </w:p>
          <w:p>
            <w:pPr>
              <w:keepNext w:val="0"/>
              <w:keepLines w:val="0"/>
              <w:widowControl w:val="0"/>
              <w:suppressLineNumbers w:val="0"/>
              <w:suppressAutoHyphens/>
              <w:snapToGrid w:val="0"/>
              <w:spacing w:before="0" w:beforeAutospacing="0" w:after="0" w:afterAutospacing="0" w:line="600" w:lineRule="exact"/>
              <w:ind w:left="0" w:right="0"/>
              <w:jc w:val="distribute"/>
              <w:rPr>
                <w:rFonts w:hint="eastAsia" w:ascii="方正小标宋_GBK" w:hAnsi="方正小标宋_GBK" w:eastAsia="方正小标宋_GBK" w:cs="方正小标宋_GBK"/>
                <w:spacing w:val="9"/>
                <w:kern w:val="0"/>
                <w:sz w:val="44"/>
                <w:szCs w:val="44"/>
                <w:vertAlign w:val="baseline"/>
                <w:lang w:val="en-US" w:eastAsia="zh-CN" w:bidi="ar"/>
              </w:rPr>
            </w:pPr>
            <w:r>
              <w:rPr>
                <w:rFonts w:hint="eastAsia" w:ascii="方正小标宋_GBK" w:hAnsi="方正小标宋_GBK" w:eastAsia="方正小标宋_GBK" w:cs="方正小标宋_GBK"/>
                <w:spacing w:val="9"/>
                <w:kern w:val="0"/>
                <w:sz w:val="44"/>
                <w:szCs w:val="44"/>
                <w:lang w:val="en-US" w:eastAsia="zh-CN" w:bidi="ar"/>
              </w:rPr>
              <w:t>重庆市药品监督管理局</w:t>
            </w:r>
          </w:p>
        </w:tc>
      </w:tr>
    </w:tbl>
    <w:p>
      <w:pPr>
        <w:keepNext w:val="0"/>
        <w:keepLines w:val="0"/>
        <w:widowControl w:val="0"/>
        <w:suppressLineNumbers w:val="0"/>
        <w:suppressAutoHyphens/>
        <w:snapToGrid w:val="0"/>
        <w:spacing w:before="0" w:beforeAutospacing="0" w:after="0" w:afterAutospacing="0" w:line="600" w:lineRule="exact"/>
        <w:ind w:left="0" w:right="0"/>
        <w:jc w:val="center"/>
        <w:rPr>
          <w:rFonts w:hint="eastAsia" w:ascii="方正小标宋_GBK" w:hAnsi="方正小标宋_GBK" w:eastAsia="方正小标宋_GBK" w:cs="方正小标宋_GBK"/>
          <w:spacing w:val="9"/>
          <w:kern w:val="2"/>
          <w:sz w:val="44"/>
          <w:szCs w:val="44"/>
        </w:rPr>
      </w:pPr>
      <w:r>
        <w:rPr>
          <w:rFonts w:hint="eastAsia" w:ascii="Calibri" w:hAnsi="Calibri" w:eastAsia="方正小标宋_GBK" w:cs="方正小标宋_GBK"/>
          <w:spacing w:val="9"/>
          <w:kern w:val="0"/>
          <w:sz w:val="44"/>
          <w:szCs w:val="44"/>
          <w:lang w:val="en-US" w:eastAsia="zh-CN" w:bidi="ar"/>
        </w:rPr>
        <w:t>关于公布</w:t>
      </w:r>
      <w:r>
        <w:rPr>
          <w:rFonts w:hint="eastAsia" w:ascii="方正小标宋_GBK" w:hAnsi="方正小标宋_GBK" w:eastAsia="方正小标宋_GBK" w:cs="方正小标宋_GBK"/>
          <w:spacing w:val="9"/>
          <w:kern w:val="0"/>
          <w:sz w:val="44"/>
          <w:szCs w:val="44"/>
          <w:lang w:val="en-US" w:eastAsia="zh-CN" w:bidi="ar"/>
        </w:rPr>
        <w:t>重庆市智慧医疗装备医工融合创新</w:t>
      </w:r>
      <w:r>
        <w:rPr>
          <w:rFonts w:hint="eastAsia" w:ascii="Calibri" w:hAnsi="Calibri" w:eastAsia="方正小标宋_GBK" w:cs="方正小标宋_GBK"/>
          <w:spacing w:val="9"/>
          <w:kern w:val="0"/>
          <w:sz w:val="44"/>
          <w:szCs w:val="44"/>
          <w:lang w:val="en-US" w:eastAsia="zh-CN" w:bidi="ar"/>
        </w:rPr>
        <w:t>项目</w:t>
      </w:r>
      <w:r>
        <w:rPr>
          <w:rFonts w:hint="eastAsia" w:ascii="方正小标宋_GBK" w:hAnsi="方正小标宋_GBK" w:eastAsia="方正小标宋_GBK" w:cs="方正小标宋_GBK"/>
          <w:spacing w:val="9"/>
          <w:kern w:val="2"/>
          <w:sz w:val="44"/>
          <w:szCs w:val="44"/>
          <w:lang w:val="en-US" w:eastAsia="zh-CN" w:bidi="ar"/>
        </w:rPr>
        <w:t>（第一批）的通知</w:t>
      </w:r>
    </w:p>
    <w:p>
      <w:pPr>
        <w:pStyle w:val="5"/>
        <w:widowControl w:val="0"/>
        <w:suppressAutoHyphens w:val="0"/>
        <w:adjustRightInd w:val="0"/>
        <w:snapToGrid w:val="0"/>
        <w:spacing w:before="0" w:beforeAutospacing="0" w:after="0" w:afterAutospacing="0" w:line="578" w:lineRule="atLeast"/>
        <w:ind w:left="0" w:right="0"/>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 xml:space="preserve"> </w:t>
      </w:r>
    </w:p>
    <w:p>
      <w:pPr>
        <w:pStyle w:val="5"/>
        <w:widowControl w:val="0"/>
        <w:suppressAutoHyphens w:val="0"/>
        <w:adjustRightInd w:val="0"/>
        <w:snapToGrid w:val="0"/>
        <w:spacing w:before="0" w:beforeAutospacing="0" w:after="0" w:afterAutospacing="0" w:line="578" w:lineRule="atLeast"/>
        <w:ind w:left="0" w:right="0"/>
        <w:jc w:val="left"/>
        <w:rPr>
          <w:rFonts w:hint="eastAsia"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lang w:val="en-US" w:eastAsia="zh-CN" w:bidi="ar"/>
        </w:rPr>
        <w:t>各有关单位：</w:t>
      </w:r>
    </w:p>
    <w:p>
      <w:pPr>
        <w:pStyle w:val="5"/>
        <w:keepNext w:val="0"/>
        <w:keepLines w:val="0"/>
        <w:widowControl w:val="0"/>
        <w:suppressLineNumbers w:val="0"/>
        <w:suppressAutoHyphens w:val="0"/>
        <w:adjustRightInd w:val="0"/>
        <w:snapToGrid w:val="0"/>
        <w:spacing w:before="0" w:beforeAutospacing="0" w:after="0" w:afterAutospacing="0" w:line="578" w:lineRule="atLeast"/>
        <w:ind w:left="0" w:right="0" w:firstLine="640"/>
        <w:jc w:val="both"/>
        <w:rPr>
          <w:rFonts w:hint="default" w:ascii="Times New Roman" w:hAnsi="Times New Roman" w:eastAsia="方正仿宋_GBK" w:cs="方正仿宋_GBK"/>
          <w:spacing w:val="9"/>
          <w:kern w:val="0"/>
          <w:sz w:val="32"/>
          <w:szCs w:val="32"/>
          <w:shd w:val="clear" w:fill="FFFFFF"/>
        </w:rPr>
      </w:pPr>
      <w:r>
        <w:rPr>
          <w:rFonts w:hint="eastAsia" w:ascii="Times New Roman" w:hAnsi="Times New Roman" w:eastAsia="方正仿宋_GBK" w:cs="方正仿宋_GBK"/>
          <w:spacing w:val="9"/>
          <w:kern w:val="0"/>
          <w:sz w:val="32"/>
          <w:szCs w:val="32"/>
          <w:shd w:val="clear" w:fill="FFFFFF"/>
          <w:lang w:val="en-US" w:eastAsia="zh-CN" w:bidi="ar"/>
        </w:rPr>
        <w:t>根据《关于开展重庆市智慧医疗装备医工融合创新项目申报的通知》（渝经信发〔</w:t>
      </w:r>
      <w:r>
        <w:rPr>
          <w:rFonts w:hint="default" w:ascii="Times New Roman" w:hAnsi="Times New Roman" w:eastAsia="方正仿宋_GBK" w:cs="Times New Roman"/>
          <w:spacing w:val="9"/>
          <w:kern w:val="0"/>
          <w:sz w:val="32"/>
          <w:szCs w:val="32"/>
          <w:shd w:val="clear" w:fill="FFFFFF"/>
          <w:lang w:val="en-US" w:eastAsia="zh-CN" w:bidi="ar"/>
        </w:rPr>
        <w:t>2025</w:t>
      </w:r>
      <w:r>
        <w:rPr>
          <w:rFonts w:hint="eastAsia" w:ascii="方正仿宋_GBK" w:hAnsi="方正仿宋_GBK" w:eastAsia="方正仿宋_GBK" w:cs="方正仿宋_GBK"/>
          <w:spacing w:val="9"/>
          <w:kern w:val="0"/>
          <w:sz w:val="32"/>
          <w:szCs w:val="32"/>
          <w:shd w:val="clear" w:fill="FFFFFF"/>
          <w:lang w:val="en-US" w:eastAsia="zh-CN" w:bidi="ar"/>
        </w:rPr>
        <w:t>〕</w:t>
      </w:r>
      <w:r>
        <w:rPr>
          <w:rFonts w:hint="default" w:ascii="Times New Roman" w:hAnsi="Times New Roman" w:eastAsia="方正仿宋_GBK" w:cs="Times New Roman"/>
          <w:spacing w:val="9"/>
          <w:kern w:val="0"/>
          <w:sz w:val="32"/>
          <w:szCs w:val="32"/>
          <w:shd w:val="clear" w:fill="FFFFFF"/>
          <w:lang w:val="en-US" w:eastAsia="zh-CN" w:bidi="ar"/>
        </w:rPr>
        <w:t>83</w:t>
      </w:r>
      <w:r>
        <w:rPr>
          <w:rFonts w:hint="eastAsia" w:ascii="方正仿宋_GBK" w:hAnsi="方正仿宋_GBK" w:eastAsia="方正仿宋_GBK" w:cs="方正仿宋_GBK"/>
          <w:spacing w:val="9"/>
          <w:kern w:val="0"/>
          <w:sz w:val="32"/>
          <w:szCs w:val="32"/>
          <w:shd w:val="clear" w:fill="FFFFFF"/>
          <w:lang w:val="en-US" w:eastAsia="zh-CN" w:bidi="ar"/>
        </w:rPr>
        <w:t>号）要求，经牵头单位自愿联合申报、部门联合初审、专家遴选、部门会商、网上公示等程序，确定了重庆市智慧医疗装备医工融合创新项目（第一批）立项项目名单，现予以公布。</w:t>
      </w:r>
    </w:p>
    <w:p>
      <w:pPr>
        <w:pStyle w:val="5"/>
        <w:keepNext w:val="0"/>
        <w:keepLines w:val="0"/>
        <w:widowControl w:val="0"/>
        <w:suppressLineNumbers w:val="0"/>
        <w:suppressAutoHyphens w:val="0"/>
        <w:adjustRightInd w:val="0"/>
        <w:snapToGrid w:val="0"/>
        <w:spacing w:before="0" w:beforeAutospacing="0" w:after="0" w:afterAutospacing="0" w:line="578" w:lineRule="atLeast"/>
        <w:ind w:left="0" w:right="0" w:firstLine="640"/>
        <w:jc w:val="both"/>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
        </w:rPr>
        <w:t>市级有关部门将加强跟踪服务和政策支持，请各有关单位认真组织实施，加快推进技术攻关，加速科技成果转化，高质量完成</w:t>
      </w:r>
      <w:r>
        <w:rPr>
          <w:rFonts w:hint="eastAsia" w:ascii="Times New Roman" w:hAnsi="Times New Roman" w:eastAsia="方正仿宋_GBK" w:cs="方正仿宋_GBK"/>
          <w:spacing w:val="9"/>
          <w:kern w:val="0"/>
          <w:sz w:val="32"/>
          <w:szCs w:val="32"/>
          <w:shd w:val="clear" w:fill="FFFFFF"/>
          <w:lang w:val="en-US" w:eastAsia="zh-CN" w:bidi="ar"/>
        </w:rPr>
        <w:t>医工融合创新</w:t>
      </w:r>
      <w:r>
        <w:rPr>
          <w:rFonts w:hint="eastAsia" w:ascii="Times New Roman" w:hAnsi="Times New Roman" w:eastAsia="方正仿宋_GBK" w:cs="Times New Roman"/>
          <w:kern w:val="0"/>
          <w:sz w:val="32"/>
          <w:szCs w:val="32"/>
          <w:lang w:val="en-US" w:eastAsia="zh-CN" w:bidi="ar"/>
        </w:rPr>
        <w:t>项目的各项任务。</w:t>
      </w:r>
    </w:p>
    <w:p>
      <w:pPr>
        <w:pStyle w:val="5"/>
        <w:keepNext w:val="0"/>
        <w:keepLines w:val="0"/>
        <w:widowControl w:val="0"/>
        <w:suppressLineNumbers w:val="0"/>
        <w:suppressAutoHyphens w:val="0"/>
        <w:adjustRightInd w:val="0"/>
        <w:snapToGrid w:val="0"/>
        <w:spacing w:before="0" w:beforeAutospacing="0" w:after="0" w:afterAutospacing="0" w:line="578" w:lineRule="atLeast"/>
        <w:ind w:left="0" w:right="0" w:firstLine="640"/>
        <w:jc w:val="both"/>
        <w:rPr>
          <w:rFonts w:hint="eastAsia" w:ascii="方正仿宋_GBK" w:hAnsi="Times New Roman" w:eastAsia="方正仿宋_GBK" w:cs="Times New Roman"/>
          <w:kern w:val="0"/>
          <w:sz w:val="32"/>
          <w:szCs w:val="32"/>
          <w:lang w:val="en-US" w:eastAsia="zh-CN" w:bidi="ar"/>
        </w:rPr>
      </w:pPr>
    </w:p>
    <w:p>
      <w:pPr>
        <w:pStyle w:val="5"/>
        <w:keepNext w:val="0"/>
        <w:keepLines w:val="0"/>
        <w:widowControl w:val="0"/>
        <w:suppressLineNumbers w:val="0"/>
        <w:suppressAutoHyphens w:val="0"/>
        <w:adjustRightInd w:val="0"/>
        <w:snapToGrid w:val="0"/>
        <w:spacing w:before="0" w:beforeAutospacing="0" w:after="0" w:afterAutospacing="0" w:line="578" w:lineRule="atLeast"/>
        <w:ind w:left="0" w:right="0" w:firstLine="640"/>
        <w:jc w:val="both"/>
        <w:rPr>
          <w:rFonts w:hint="eastAsia" w:ascii="方正仿宋_GBK" w:hAnsi="Times New Roman" w:eastAsia="方正仿宋_GBK" w:cs="Times New Roman"/>
          <w:kern w:val="0"/>
          <w:sz w:val="32"/>
          <w:szCs w:val="32"/>
          <w:lang w:val="en-US" w:eastAsia="zh-CN" w:bidi="ar"/>
        </w:rPr>
      </w:pPr>
    </w:p>
    <w:p>
      <w:pPr>
        <w:pStyle w:val="5"/>
        <w:keepNext w:val="0"/>
        <w:keepLines w:val="0"/>
        <w:widowControl w:val="0"/>
        <w:suppressLineNumbers w:val="0"/>
        <w:suppressAutoHyphens w:val="0"/>
        <w:adjustRightInd w:val="0"/>
        <w:snapToGrid w:val="0"/>
        <w:spacing w:before="0" w:beforeAutospacing="0" w:after="0" w:afterAutospacing="0" w:line="578" w:lineRule="atLeast"/>
        <w:ind w:left="0" w:right="0" w:firstLine="640"/>
        <w:jc w:val="both"/>
        <w:rPr>
          <w:rFonts w:hint="eastAsia"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lang w:val="en-US" w:eastAsia="zh-CN" w:bidi="ar"/>
        </w:rPr>
        <w:t xml:space="preserve"> </w:t>
      </w:r>
    </w:p>
    <w:p>
      <w:pPr>
        <w:pStyle w:val="5"/>
        <w:widowControl w:val="0"/>
        <w:suppressAutoHyphens w:val="0"/>
        <w:adjustRightInd w:val="0"/>
        <w:snapToGrid w:val="0"/>
        <w:spacing w:before="0" w:beforeAutospacing="0" w:after="0" w:afterAutospacing="0" w:line="578" w:lineRule="atLeast"/>
        <w:ind w:left="0" w:right="0" w:firstLine="0" w:firstLineChars="0"/>
        <w:jc w:val="both"/>
        <w:rPr>
          <w:rFonts w:hint="eastAsia" w:ascii="方正仿宋_GBK" w:hAnsi="Times New Roman" w:eastAsia="方正仿宋_GBK" w:cs="方正仿宋_GBK"/>
          <w:spacing w:val="-23"/>
          <w:kern w:val="0"/>
          <w:sz w:val="32"/>
          <w:szCs w:val="32"/>
        </w:rPr>
      </w:pPr>
      <w:r>
        <w:rPr>
          <w:rFonts w:hint="eastAsia" w:ascii="方正仿宋_GBK" w:hAnsi="Times New Roman" w:eastAsia="方正仿宋_GBK" w:cs="方正仿宋_GBK"/>
          <w:spacing w:val="-11"/>
          <w:kern w:val="0"/>
          <w:sz w:val="32"/>
          <w:szCs w:val="32"/>
          <w:lang w:val="en-US" w:eastAsia="zh-CN" w:bidi="ar"/>
        </w:rPr>
        <w:t xml:space="preserve"> </w:t>
      </w:r>
      <w:r>
        <w:rPr>
          <w:rFonts w:hint="eastAsia" w:ascii="方正仿宋_GBK" w:hAnsi="Times New Roman" w:eastAsia="方正仿宋_GBK" w:cs="方正仿宋_GBK"/>
          <w:kern w:val="0"/>
          <w:sz w:val="32"/>
          <w:szCs w:val="32"/>
          <w:lang w:val="en-US" w:eastAsia="zh-CN" w:bidi="ar"/>
        </w:rPr>
        <w:t>重庆市经济和信息化委员会</w:t>
      </w:r>
      <w:r>
        <w:rPr>
          <w:rFonts w:hint="eastAsia" w:ascii="方正仿宋_GBK" w:hAnsi="Times New Roman" w:eastAsia="方正仿宋_GBK" w:cs="方正仿宋_GBK"/>
          <w:spacing w:val="-11"/>
          <w:kern w:val="0"/>
          <w:sz w:val="32"/>
          <w:szCs w:val="32"/>
          <w:lang w:val="en-US" w:eastAsia="zh-CN" w:bidi="ar"/>
        </w:rPr>
        <w:t xml:space="preserve">  </w:t>
      </w:r>
      <w:r>
        <w:rPr>
          <w:rFonts w:hint="eastAsia" w:ascii="方正仿宋_GBK" w:hAnsi="Times New Roman" w:eastAsia="方正仿宋_GBK" w:cs="方正仿宋_GBK"/>
          <w:spacing w:val="-23"/>
          <w:kern w:val="0"/>
          <w:sz w:val="32"/>
          <w:szCs w:val="32"/>
          <w:lang w:val="en-US" w:eastAsia="zh-CN" w:bidi="ar"/>
        </w:rPr>
        <w:t xml:space="preserve"> </w:t>
      </w:r>
      <w:r>
        <w:rPr>
          <w:rFonts w:hint="eastAsia" w:ascii="方正仿宋_GBK" w:hAnsi="Times New Roman" w:eastAsia="方正仿宋_GBK" w:cs="方正仿宋_GBK"/>
          <w:kern w:val="0"/>
          <w:sz w:val="32"/>
          <w:szCs w:val="32"/>
          <w:lang w:val="en-US" w:eastAsia="zh-CN" w:bidi="ar"/>
        </w:rPr>
        <w:t xml:space="preserve"> </w:t>
      </w:r>
      <w:r>
        <w:rPr>
          <w:rFonts w:hint="eastAsia" w:ascii="方正仿宋_GBK" w:eastAsia="方正仿宋_GBK" w:cs="方正仿宋_GBK"/>
          <w:kern w:val="0"/>
          <w:sz w:val="32"/>
          <w:szCs w:val="32"/>
          <w:lang w:val="en-US" w:eastAsia="zh-CN" w:bidi="ar"/>
        </w:rPr>
        <w:t xml:space="preserve">   </w:t>
      </w:r>
      <w:r>
        <w:rPr>
          <w:rFonts w:hint="eastAsia" w:ascii="方正仿宋_GBK" w:hAnsi="Times New Roman" w:eastAsia="方正仿宋_GBK" w:cs="方正仿宋_GBK"/>
          <w:spacing w:val="-11"/>
          <w:kern w:val="0"/>
          <w:sz w:val="32"/>
          <w:szCs w:val="32"/>
          <w:lang w:val="en-US" w:eastAsia="zh-CN" w:bidi="ar"/>
        </w:rPr>
        <w:t xml:space="preserve"> </w:t>
      </w:r>
      <w:r>
        <w:rPr>
          <w:rFonts w:hint="eastAsia" w:ascii="方正仿宋_GBK" w:hAnsi="Times New Roman" w:eastAsia="方正仿宋_GBK" w:cs="方正仿宋_GBK"/>
          <w:spacing w:val="-23"/>
          <w:kern w:val="0"/>
          <w:sz w:val="32"/>
          <w:szCs w:val="32"/>
          <w:lang w:val="en-US" w:eastAsia="zh-CN" w:bidi="ar"/>
        </w:rPr>
        <w:t xml:space="preserve"> </w:t>
      </w:r>
      <w:r>
        <w:rPr>
          <w:rFonts w:hint="eastAsia" w:ascii="方正仿宋_GBK" w:hAnsi="Times New Roman" w:eastAsia="方正仿宋_GBK" w:cs="方正仿宋_GBK"/>
          <w:spacing w:val="-11"/>
          <w:kern w:val="0"/>
          <w:sz w:val="32"/>
          <w:szCs w:val="32"/>
          <w:lang w:val="en-US" w:eastAsia="zh-CN" w:bidi="ar"/>
        </w:rPr>
        <w:t xml:space="preserve"> </w:t>
      </w:r>
      <w:r>
        <w:rPr>
          <w:rFonts w:hint="eastAsia" w:ascii="方正仿宋_GBK" w:hAnsi="Times New Roman" w:eastAsia="方正仿宋_GBK" w:cs="方正仿宋_GBK"/>
          <w:spacing w:val="-23"/>
          <w:kern w:val="0"/>
          <w:sz w:val="32"/>
          <w:szCs w:val="32"/>
          <w:lang w:val="en-US" w:eastAsia="zh-CN" w:bidi="ar"/>
        </w:rPr>
        <w:t xml:space="preserve">  重庆</w:t>
      </w:r>
      <w:r>
        <w:rPr>
          <w:rFonts w:hint="eastAsia" w:ascii="方正仿宋_GBK" w:hAnsi="Times New Roman" w:eastAsia="方正仿宋_GBK" w:cs="方正仿宋_GBK"/>
          <w:kern w:val="0"/>
          <w:sz w:val="32"/>
          <w:szCs w:val="32"/>
          <w:lang w:val="en-US" w:eastAsia="zh-CN" w:bidi="ar"/>
        </w:rPr>
        <w:t>市教育委员会</w:t>
      </w:r>
    </w:p>
    <w:p>
      <w:pPr>
        <w:pStyle w:val="5"/>
        <w:widowControl w:val="0"/>
        <w:suppressAutoHyphens w:val="0"/>
        <w:adjustRightInd w:val="0"/>
        <w:snapToGrid w:val="0"/>
        <w:spacing w:before="0" w:beforeAutospacing="0" w:after="0" w:afterAutospacing="0" w:line="578" w:lineRule="atLeast"/>
        <w:ind w:left="0" w:right="0" w:firstLine="354" w:firstLineChars="100"/>
        <w:jc w:val="both"/>
        <w:rPr>
          <w:rFonts w:hint="eastAsia" w:ascii="方正仿宋_GBK" w:hAnsi="Times New Roman" w:eastAsia="方正仿宋_GBK" w:cs="方正仿宋_GBK"/>
          <w:spacing w:val="17"/>
          <w:kern w:val="0"/>
          <w:sz w:val="32"/>
          <w:szCs w:val="32"/>
        </w:rPr>
      </w:pPr>
      <w:r>
        <w:rPr>
          <w:rFonts w:hint="eastAsia" w:ascii="方正仿宋_GBK" w:hAnsi="Times New Roman" w:eastAsia="方正仿宋_GBK" w:cs="方正仿宋_GBK"/>
          <w:spacing w:val="17"/>
          <w:kern w:val="0"/>
          <w:sz w:val="32"/>
          <w:szCs w:val="32"/>
          <w:lang w:val="en-US" w:eastAsia="zh-CN" w:bidi="ar"/>
        </w:rPr>
        <w:t xml:space="preserve"> </w:t>
      </w:r>
    </w:p>
    <w:p>
      <w:pPr>
        <w:pStyle w:val="5"/>
        <w:widowControl w:val="0"/>
        <w:suppressAutoHyphens w:val="0"/>
        <w:adjustRightInd w:val="0"/>
        <w:snapToGrid w:val="0"/>
        <w:spacing w:before="0" w:beforeAutospacing="0" w:after="0" w:afterAutospacing="0" w:line="578" w:lineRule="atLeast"/>
        <w:ind w:left="0" w:right="0" w:firstLine="354" w:firstLineChars="100"/>
        <w:jc w:val="both"/>
        <w:rPr>
          <w:rFonts w:hint="eastAsia" w:ascii="方正仿宋_GBK" w:hAnsi="Times New Roman" w:eastAsia="方正仿宋_GBK" w:cs="方正仿宋_GBK"/>
          <w:spacing w:val="17"/>
          <w:kern w:val="0"/>
          <w:sz w:val="32"/>
          <w:szCs w:val="32"/>
          <w:lang w:val="en-US" w:eastAsia="zh-CN" w:bidi="ar"/>
        </w:rPr>
      </w:pPr>
      <w:r>
        <w:rPr>
          <w:rFonts w:hint="eastAsia" w:ascii="方正仿宋_GBK" w:hAnsi="Times New Roman" w:eastAsia="方正仿宋_GBK" w:cs="方正仿宋_GBK"/>
          <w:spacing w:val="17"/>
          <w:kern w:val="0"/>
          <w:sz w:val="32"/>
          <w:szCs w:val="32"/>
          <w:lang w:val="en-US" w:eastAsia="zh-CN" w:bidi="ar"/>
        </w:rPr>
        <w:t xml:space="preserve"> </w:t>
      </w:r>
    </w:p>
    <w:p>
      <w:pPr>
        <w:pStyle w:val="5"/>
        <w:widowControl w:val="0"/>
        <w:suppressAutoHyphens w:val="0"/>
        <w:adjustRightInd w:val="0"/>
        <w:snapToGrid w:val="0"/>
        <w:spacing w:before="0" w:beforeAutospacing="0" w:after="0" w:afterAutospacing="0" w:line="578" w:lineRule="atLeast"/>
        <w:ind w:left="0" w:right="0" w:firstLine="354" w:firstLineChars="100"/>
        <w:jc w:val="both"/>
        <w:rPr>
          <w:rFonts w:hint="eastAsia" w:ascii="方正仿宋_GBK" w:hAnsi="Times New Roman" w:eastAsia="方正仿宋_GBK" w:cs="方正仿宋_GBK"/>
          <w:spacing w:val="17"/>
          <w:kern w:val="0"/>
          <w:sz w:val="32"/>
          <w:szCs w:val="32"/>
          <w:lang w:val="en-US" w:eastAsia="zh-CN" w:bidi="ar"/>
        </w:rPr>
      </w:pPr>
    </w:p>
    <w:p>
      <w:pPr>
        <w:pStyle w:val="5"/>
        <w:widowControl w:val="0"/>
        <w:suppressAutoHyphens w:val="0"/>
        <w:adjustRightInd w:val="0"/>
        <w:snapToGrid w:val="0"/>
        <w:spacing w:before="0" w:beforeAutospacing="0" w:after="0" w:afterAutospacing="0" w:line="578" w:lineRule="atLeast"/>
        <w:ind w:left="0" w:right="0" w:firstLine="708" w:firstLineChars="200"/>
        <w:jc w:val="both"/>
        <w:rPr>
          <w:rFonts w:hint="default" w:ascii="Times New Roman" w:hAnsi="Times New Roman" w:eastAsia="宋体" w:cs="方正仿宋_GBK"/>
          <w:spacing w:val="17"/>
          <w:kern w:val="0"/>
          <w:sz w:val="32"/>
          <w:szCs w:val="32"/>
        </w:rPr>
      </w:pPr>
      <w:r>
        <w:rPr>
          <w:rFonts w:hint="eastAsia" w:ascii="方正仿宋_GBK" w:hAnsi="Times New Roman" w:eastAsia="方正仿宋_GBK" w:cs="方正仿宋_GBK"/>
          <w:spacing w:val="17"/>
          <w:kern w:val="0"/>
          <w:sz w:val="32"/>
          <w:szCs w:val="32"/>
          <w:lang w:val="en-US" w:eastAsia="zh-CN" w:bidi="ar"/>
        </w:rPr>
        <w:t xml:space="preserve">重庆市科学技术局         重庆市卫生健康委员会 </w:t>
      </w:r>
      <w:r>
        <w:rPr>
          <w:rFonts w:hint="eastAsia" w:ascii="Times New Roman" w:hAnsi="Times New Roman" w:eastAsia="宋体" w:cs="方正仿宋_GBK"/>
          <w:spacing w:val="17"/>
          <w:kern w:val="0"/>
          <w:sz w:val="32"/>
          <w:szCs w:val="32"/>
          <w:lang w:val="en-US" w:eastAsia="zh-CN" w:bidi="ar"/>
        </w:rPr>
        <w:t xml:space="preserve"> </w:t>
      </w:r>
    </w:p>
    <w:p>
      <w:pPr>
        <w:pStyle w:val="5"/>
        <w:keepNext w:val="0"/>
        <w:keepLines w:val="0"/>
        <w:widowControl w:val="0"/>
        <w:suppressLineNumbers w:val="0"/>
        <w:suppressAutoHyphens w:val="0"/>
        <w:adjustRightInd w:val="0"/>
        <w:snapToGrid w:val="0"/>
        <w:spacing w:before="0" w:beforeAutospacing="0" w:after="0" w:afterAutospacing="0" w:line="578" w:lineRule="atLeast"/>
        <w:ind w:left="0" w:right="0" w:firstLine="640"/>
        <w:jc w:val="both"/>
        <w:rPr>
          <w:rFonts w:hint="eastAsia"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lang w:val="en-US" w:eastAsia="zh-CN" w:bidi="ar"/>
        </w:rPr>
        <w:t xml:space="preserve"> </w:t>
      </w:r>
    </w:p>
    <w:p>
      <w:pPr>
        <w:pStyle w:val="5"/>
        <w:widowControl w:val="0"/>
        <w:suppressAutoHyphens w:val="0"/>
        <w:adjustRightInd w:val="0"/>
        <w:snapToGrid w:val="0"/>
        <w:spacing w:before="0" w:beforeAutospacing="0" w:after="0" w:afterAutospacing="0" w:line="578" w:lineRule="atLeast"/>
        <w:ind w:left="0" w:right="0"/>
        <w:jc w:val="both"/>
        <w:rPr>
          <w:rFonts w:hint="eastAsia" w:ascii="方正仿宋_GBK" w:hAnsi="Times New Roman" w:eastAsia="方正仿宋_GBK" w:cs="方正仿宋_GBK"/>
          <w:kern w:val="0"/>
          <w:sz w:val="32"/>
          <w:szCs w:val="32"/>
          <w:lang w:val="en-US" w:eastAsia="zh-CN" w:bidi="ar"/>
        </w:rPr>
      </w:pPr>
      <w:r>
        <w:rPr>
          <w:rFonts w:hint="eastAsia" w:ascii="方正仿宋_GBK" w:hAnsi="Times New Roman" w:eastAsia="方正仿宋_GBK" w:cs="方正仿宋_GBK"/>
          <w:kern w:val="0"/>
          <w:sz w:val="32"/>
          <w:szCs w:val="32"/>
          <w:lang w:val="en-US" w:eastAsia="zh-CN" w:bidi="ar"/>
        </w:rPr>
        <w:t xml:space="preserve"> </w:t>
      </w:r>
    </w:p>
    <w:p>
      <w:pPr>
        <w:pStyle w:val="5"/>
        <w:widowControl w:val="0"/>
        <w:suppressAutoHyphens w:val="0"/>
        <w:adjustRightInd w:val="0"/>
        <w:snapToGrid w:val="0"/>
        <w:spacing w:before="0" w:beforeAutospacing="0" w:after="0" w:afterAutospacing="0" w:line="578" w:lineRule="atLeast"/>
        <w:ind w:left="0" w:right="0"/>
        <w:jc w:val="both"/>
        <w:rPr>
          <w:rFonts w:hint="eastAsia" w:ascii="方正仿宋_GBK" w:hAnsi="Times New Roman" w:eastAsia="方正仿宋_GBK" w:cs="方正仿宋_GBK"/>
          <w:kern w:val="0"/>
          <w:sz w:val="32"/>
          <w:szCs w:val="32"/>
          <w:lang w:val="en-US" w:eastAsia="zh-CN" w:bidi="ar"/>
        </w:rPr>
      </w:pPr>
    </w:p>
    <w:p>
      <w:pPr>
        <w:pStyle w:val="5"/>
        <w:widowControl w:val="0"/>
        <w:suppressAutoHyphens w:val="0"/>
        <w:adjustRightInd w:val="0"/>
        <w:snapToGrid w:val="0"/>
        <w:spacing w:before="0" w:beforeAutospacing="0" w:after="0" w:afterAutospacing="0" w:line="578" w:lineRule="atLeast"/>
        <w:ind w:left="0" w:right="0"/>
        <w:jc w:val="both"/>
        <w:rPr>
          <w:rFonts w:hint="eastAsia" w:ascii="方正仿宋_GBK" w:hAnsi="Times New Roman" w:eastAsia="方正仿宋_GBK" w:cs="方正仿宋_GBK"/>
          <w:kern w:val="0"/>
          <w:sz w:val="32"/>
          <w:szCs w:val="32"/>
        </w:rPr>
      </w:pPr>
      <w:r>
        <w:rPr>
          <w:rFonts w:hint="eastAsia" w:ascii="方正仿宋_GBK" w:hAnsi="Times New Roman" w:eastAsia="方正仿宋_GBK" w:cs="仿宋_GB2312"/>
          <w:kern w:val="0"/>
          <w:sz w:val="32"/>
          <w:szCs w:val="32"/>
          <w:lang w:val="en-US" w:eastAsia="zh-CN" w:bidi="ar"/>
        </w:rPr>
        <w:t xml:space="preserve">                           </w:t>
      </w:r>
      <w:r>
        <w:rPr>
          <w:rFonts w:hint="eastAsia" w:ascii="方正仿宋_GBK" w:eastAsia="方正仿宋_GBK" w:cs="仿宋_GB2312"/>
          <w:kern w:val="0"/>
          <w:sz w:val="32"/>
          <w:szCs w:val="32"/>
          <w:lang w:val="en-US" w:eastAsia="zh-CN" w:bidi="ar"/>
        </w:rPr>
        <w:t xml:space="preserve"> </w:t>
      </w:r>
      <w:r>
        <w:rPr>
          <w:rFonts w:hint="eastAsia" w:ascii="方正仿宋_GBK" w:hAnsi="Times New Roman" w:eastAsia="方正仿宋_GBK" w:cs="仿宋_GB2312"/>
          <w:kern w:val="0"/>
          <w:sz w:val="32"/>
          <w:szCs w:val="32"/>
          <w:lang w:val="en-US" w:eastAsia="zh-CN" w:bidi="ar"/>
        </w:rPr>
        <w:t xml:space="preserve">  </w:t>
      </w:r>
      <w:r>
        <w:rPr>
          <w:rFonts w:hint="eastAsia" w:ascii="方正仿宋_GBK" w:eastAsia="方正仿宋_GBK" w:cs="仿宋_GB2312"/>
          <w:kern w:val="0"/>
          <w:sz w:val="32"/>
          <w:szCs w:val="32"/>
          <w:lang w:val="en-US" w:eastAsia="zh" w:bidi="ar"/>
        </w:rPr>
        <w:t xml:space="preserve">  </w:t>
      </w:r>
      <w:r>
        <w:rPr>
          <w:rFonts w:hint="eastAsia" w:ascii="方正仿宋_GBK" w:hAnsi="Times New Roman" w:eastAsia="方正仿宋_GBK" w:cs="仿宋_GB2312"/>
          <w:kern w:val="0"/>
          <w:sz w:val="32"/>
          <w:szCs w:val="32"/>
          <w:lang w:val="en-US" w:eastAsia="zh-CN" w:bidi="ar"/>
        </w:rPr>
        <w:t xml:space="preserve">  </w:t>
      </w:r>
      <w:r>
        <w:rPr>
          <w:rFonts w:hint="eastAsia" w:ascii="方正仿宋_GBK" w:hAnsi="Times New Roman" w:eastAsia="方正仿宋_GBK" w:cs="方正仿宋_GBK"/>
          <w:kern w:val="0"/>
          <w:sz w:val="32"/>
          <w:szCs w:val="32"/>
          <w:lang w:val="en-US" w:eastAsia="zh-CN" w:bidi="ar"/>
        </w:rPr>
        <w:t>重庆市药品监督管理局</w:t>
      </w:r>
    </w:p>
    <w:p>
      <w:pPr>
        <w:pStyle w:val="5"/>
        <w:widowControl w:val="0"/>
        <w:suppressAutoHyphens w:val="0"/>
        <w:adjustRightInd w:val="0"/>
        <w:snapToGrid w:val="0"/>
        <w:spacing w:before="0" w:beforeAutospacing="0" w:after="0" w:afterAutospacing="0" w:line="578" w:lineRule="atLeast"/>
        <w:ind w:left="0" w:right="0"/>
        <w:jc w:val="center"/>
        <w:rPr>
          <w:rFonts w:hint="default" w:ascii="Times New Roman" w:hAnsi="Times New Roman" w:eastAsia="方正仿宋_GBK" w:cs="Times New Roman"/>
          <w:kern w:val="0"/>
          <w:sz w:val="32"/>
          <w:szCs w:val="32"/>
        </w:rPr>
      </w:pPr>
      <w:r>
        <w:rPr>
          <w:rFonts w:hint="eastAsia" w:ascii="Times New Roman" w:hAnsi="Times New Roman" w:eastAsia="仿宋_GB2312" w:cs="仿宋_GB2312"/>
          <w:kern w:val="0"/>
          <w:sz w:val="32"/>
          <w:szCs w:val="32"/>
          <w:lang w:val="en-US" w:eastAsia="zh-CN" w:bidi="ar"/>
        </w:rPr>
        <w:t xml:space="preserve">                      </w:t>
      </w:r>
      <w:r>
        <w:rPr>
          <w:rFonts w:hint="eastAsia" w:ascii="Times New Roman" w:hAnsi="Times New Roman" w:eastAsia="方正仿宋_GBK" w:cs="仿宋_GB2312"/>
          <w:kern w:val="0"/>
          <w:sz w:val="32"/>
          <w:szCs w:val="32"/>
          <w:lang w:val="en-US" w:eastAsia="zh-CN" w:bidi="ar"/>
        </w:rPr>
        <w:t xml:space="preserve">  </w:t>
      </w:r>
      <w:r>
        <w:rPr>
          <w:rFonts w:hint="eastAsia" w:eastAsia="方正仿宋_GBK" w:cs="仿宋_GB2312"/>
          <w:kern w:val="0"/>
          <w:sz w:val="32"/>
          <w:szCs w:val="32"/>
          <w:lang w:val="en-US" w:eastAsia="zh" w:bidi="ar"/>
        </w:rPr>
        <w:t xml:space="preserve">    </w:t>
      </w:r>
      <w:r>
        <w:rPr>
          <w:rFonts w:hint="eastAsia" w:ascii="Times New Roman" w:hAnsi="Times New Roman" w:eastAsia="方正仿宋_GBK" w:cs="仿宋_GB2312"/>
          <w:kern w:val="0"/>
          <w:sz w:val="32"/>
          <w:szCs w:val="32"/>
          <w:lang w:val="en-US" w:eastAsia="zh-CN" w:bidi="ar"/>
        </w:rPr>
        <w:t xml:space="preserve"> </w:t>
      </w:r>
      <w:r>
        <w:rPr>
          <w:rFonts w:hint="eastAsia" w:eastAsia="方正仿宋_GBK" w:cs="仿宋_GB2312"/>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 xml:space="preserve"> 2026</w:t>
      </w:r>
      <w:r>
        <w:rPr>
          <w:rFonts w:hint="eastAsia" w:ascii="方正仿宋_GBK" w:hAnsi="方正仿宋_GBK" w:eastAsia="方正仿宋_GBK" w:cs="方正仿宋_GBK"/>
          <w:kern w:val="0"/>
          <w:sz w:val="32"/>
          <w:szCs w:val="32"/>
          <w:lang w:val="en-US" w:eastAsia="zh-CN" w:bidi="ar"/>
        </w:rPr>
        <w:t>年</w:t>
      </w:r>
      <w:r>
        <w:rPr>
          <w:rFonts w:hint="default" w:ascii="Times New Roman" w:hAnsi="Times New Roman" w:eastAsia="方正仿宋_GBK" w:cs="Times New Roman"/>
          <w:kern w:val="0"/>
          <w:sz w:val="32"/>
          <w:szCs w:val="32"/>
          <w:lang w:val="en-US" w:eastAsia="zh" w:bidi="ar"/>
        </w:rPr>
        <w:t>6</w:t>
      </w:r>
      <w:r>
        <w:rPr>
          <w:rFonts w:hint="eastAsia" w:ascii="方正仿宋_GBK" w:hAnsi="方正仿宋_GBK" w:eastAsia="方正仿宋_GBK" w:cs="方正仿宋_GBK"/>
          <w:kern w:val="0"/>
          <w:sz w:val="32"/>
          <w:szCs w:val="32"/>
          <w:lang w:val="en-US" w:eastAsia="zh-CN" w:bidi="ar"/>
        </w:rPr>
        <w:t>月</w:t>
      </w:r>
      <w:r>
        <w:rPr>
          <w:rFonts w:hint="default" w:ascii="Times New Roman" w:hAnsi="Times New Roman" w:eastAsia="方正仿宋_GBK" w:cs="Times New Roman"/>
          <w:kern w:val="0"/>
          <w:sz w:val="32"/>
          <w:szCs w:val="32"/>
          <w:lang w:val="en-US" w:eastAsia="zh-CN" w:bidi="ar"/>
        </w:rPr>
        <w:t>1</w:t>
      </w:r>
      <w:r>
        <w:rPr>
          <w:rFonts w:hint="eastAsia" w:eastAsia="方正仿宋_GBK" w:cs="Times New Roman"/>
          <w:kern w:val="0"/>
          <w:sz w:val="32"/>
          <w:szCs w:val="32"/>
          <w:lang w:val="en-US" w:eastAsia="zh" w:bidi="ar"/>
        </w:rPr>
        <w:t>1</w:t>
      </w:r>
      <w:r>
        <w:rPr>
          <w:rFonts w:hint="eastAsia" w:ascii="方正仿宋_GBK" w:hAnsi="方正仿宋_GBK" w:eastAsia="方正仿宋_GBK" w:cs="方正仿宋_GBK"/>
          <w:kern w:val="0"/>
          <w:sz w:val="32"/>
          <w:szCs w:val="32"/>
          <w:lang w:val="en-US" w:eastAsia="zh-CN" w:bidi="ar"/>
        </w:rPr>
        <w:t>日</w:t>
      </w:r>
    </w:p>
    <w:p>
      <w:pPr>
        <w:pStyle w:val="5"/>
        <w:widowControl w:val="0"/>
        <w:suppressAutoHyphens w:val="0"/>
        <w:adjustRightInd w:val="0"/>
        <w:snapToGrid w:val="0"/>
        <w:spacing w:before="0" w:beforeAutospacing="0" w:after="0" w:afterAutospacing="0" w:line="578" w:lineRule="atLeast"/>
        <w:ind w:left="0" w:right="0" w:firstLine="640" w:firstLineChars="200"/>
        <w:jc w:val="left"/>
      </w:pPr>
      <w:r>
        <w:rPr>
          <w:rFonts w:hint="eastAsia" w:ascii="方正仿宋_GBK" w:hAnsi="Times New Roman" w:eastAsia="方正仿宋_GBK" w:cs="Times New Roman"/>
          <w:kern w:val="0"/>
          <w:sz w:val="32"/>
          <w:szCs w:val="32"/>
          <w:lang w:val="en-US" w:eastAsia="zh-CN" w:bidi="ar"/>
        </w:rPr>
        <w:t>（此件公开发布）</w:t>
      </w:r>
    </w:p>
    <w:p>
      <w:pPr>
        <w:adjustRightInd w:val="0"/>
        <w:snapToGrid w:val="0"/>
        <w:spacing w:line="578" w:lineRule="atLeast"/>
        <w:rPr>
          <w:rFonts w:hint="default" w:ascii="Times New Roman" w:hAnsi="Times New Roman" w:eastAsia="方正小标宋_GBK" w:cs="Times New Roman"/>
          <w:spacing w:val="9"/>
          <w:kern w:val="0"/>
          <w:sz w:val="44"/>
          <w:szCs w:val="44"/>
        </w:rPr>
        <w:sectPr>
          <w:footerReference r:id="rId3" w:type="default"/>
          <w:pgSz w:w="11906" w:h="16838"/>
          <w:pgMar w:top="2098" w:right="1474" w:bottom="1984" w:left="1587" w:header="851" w:footer="1587" w:gutter="0"/>
          <w:pgNumType w:fmt="decimal"/>
          <w:cols w:space="0" w:num="1"/>
          <w:rtlGutter w:val="0"/>
          <w:docGrid w:type="lines" w:linePitch="436" w:charSpace="0"/>
        </w:sectPr>
      </w:pPr>
    </w:p>
    <w:p>
      <w:pPr>
        <w:pStyle w:val="5"/>
        <w:keepNext w:val="0"/>
        <w:keepLines w:val="0"/>
        <w:widowControl/>
        <w:suppressLineNumbers w:val="0"/>
        <w:suppressAutoHyphens w:val="0"/>
        <w:adjustRightInd w:val="0"/>
        <w:snapToGrid w:val="0"/>
        <w:spacing w:before="0" w:beforeAutospacing="0" w:after="0" w:afterAutospacing="0" w:line="550" w:lineRule="exact"/>
        <w:ind w:left="0" w:right="0"/>
        <w:jc w:val="center"/>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spacing w:val="9"/>
          <w:kern w:val="0"/>
          <w:sz w:val="44"/>
          <w:szCs w:val="44"/>
          <w:lang w:val="en-US" w:eastAsia="zh-CN" w:bidi="ar"/>
        </w:rPr>
        <w:t>重庆市智慧医疗装备医工融合创新</w:t>
      </w:r>
      <w:r>
        <w:rPr>
          <w:rFonts w:hint="eastAsia" w:ascii="Times New Roman" w:hAnsi="Times New Roman" w:eastAsia="方正小标宋_GBK" w:cs="Times New Roman"/>
          <w:spacing w:val="9"/>
          <w:kern w:val="0"/>
          <w:sz w:val="44"/>
          <w:szCs w:val="44"/>
          <w:lang w:val="en-US" w:eastAsia="zh-CN" w:bidi="ar"/>
        </w:rPr>
        <w:t>项目</w:t>
      </w:r>
    </w:p>
    <w:p>
      <w:pPr>
        <w:pStyle w:val="5"/>
        <w:keepNext w:val="0"/>
        <w:keepLines w:val="0"/>
        <w:widowControl/>
        <w:suppressLineNumbers w:val="0"/>
        <w:suppressAutoHyphens w:val="0"/>
        <w:adjustRightInd w:val="0"/>
        <w:snapToGrid w:val="0"/>
        <w:spacing w:before="0" w:beforeAutospacing="0" w:after="0" w:afterAutospacing="0" w:line="578" w:lineRule="atLeast"/>
        <w:ind w:left="0" w:right="0"/>
        <w:jc w:val="center"/>
        <w:rPr>
          <w:rFonts w:hint="eastAsia" w:ascii="Times New Roman" w:hAnsi="Times New Roman" w:eastAsia="宋体" w:cs="Times New Roman"/>
          <w:kern w:val="0"/>
          <w:sz w:val="32"/>
          <w:szCs w:val="32"/>
        </w:rPr>
      </w:pPr>
      <w:r>
        <w:rPr>
          <w:rFonts w:hint="eastAsia" w:ascii="Times New Roman" w:hAnsi="Times New Roman" w:eastAsia="方正楷体_GBK" w:cs="方正楷体_GBK"/>
          <w:kern w:val="0"/>
          <w:sz w:val="32"/>
          <w:szCs w:val="32"/>
          <w:lang w:val="en-US" w:eastAsia="zh-CN" w:bidi="ar"/>
        </w:rPr>
        <w:t>（第一批）</w:t>
      </w:r>
    </w:p>
    <w:p>
      <w:pPr>
        <w:pStyle w:val="5"/>
        <w:keepNext w:val="0"/>
        <w:keepLines w:val="0"/>
        <w:widowControl/>
        <w:suppressLineNumbers w:val="0"/>
        <w:suppressAutoHyphens w:val="0"/>
        <w:adjustRightInd w:val="0"/>
        <w:snapToGrid w:val="0"/>
        <w:spacing w:before="0" w:beforeAutospacing="0" w:after="0" w:afterAutospacing="0" w:line="578" w:lineRule="atLeast"/>
        <w:ind w:left="0" w:right="0"/>
        <w:jc w:val="center"/>
        <w:rPr>
          <w:rFonts w:hint="eastAsia" w:ascii="Times New Roman" w:hAnsi="Times New Roman" w:eastAsia="宋体" w:cs="Times New Roman"/>
          <w:kern w:val="0"/>
          <w:sz w:val="32"/>
          <w:szCs w:val="32"/>
        </w:rPr>
      </w:pPr>
      <w:r>
        <w:rPr>
          <w:rFonts w:hint="eastAsia" w:ascii="Times New Roman" w:hAnsi="Times New Roman" w:eastAsia="宋体" w:cs="Times New Roman"/>
          <w:kern w:val="0"/>
          <w:sz w:val="32"/>
          <w:szCs w:val="32"/>
          <w:lang w:val="en-US" w:eastAsia="zh-CN" w:bidi="ar"/>
        </w:rPr>
        <w:t xml:space="preserve"> </w:t>
      </w:r>
    </w:p>
    <w:tbl>
      <w:tblPr>
        <w:tblStyle w:val="7"/>
        <w:tblW w:w="90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7"/>
        <w:gridCol w:w="4437"/>
        <w:gridCol w:w="2719"/>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eastAsia" w:ascii="方正黑体_GBK" w:hAnsi="Times New Roman" w:eastAsia="方正黑体_GBK" w:cs="宋体"/>
                <w:color w:val="000000"/>
                <w:kern w:val="0"/>
                <w:sz w:val="24"/>
                <w:szCs w:val="24"/>
              </w:rPr>
            </w:pPr>
            <w:r>
              <w:rPr>
                <w:rFonts w:hint="eastAsia" w:ascii="方正黑体_GBK" w:hAnsi="Times New Roman" w:eastAsia="方正黑体_GBK" w:cs="宋体"/>
                <w:color w:val="000000"/>
                <w:kern w:val="0"/>
                <w:sz w:val="24"/>
                <w:szCs w:val="24"/>
                <w:lang w:val="en-US" w:eastAsia="zh-CN" w:bidi="ar"/>
              </w:rPr>
              <w:t>序号</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eastAsia" w:ascii="方正黑体_GBK" w:hAnsi="Times New Roman" w:eastAsia="方正黑体_GBK" w:cs="宋体"/>
                <w:color w:val="000000"/>
                <w:kern w:val="0"/>
                <w:sz w:val="24"/>
                <w:szCs w:val="24"/>
              </w:rPr>
            </w:pPr>
            <w:r>
              <w:rPr>
                <w:rFonts w:hint="eastAsia" w:ascii="方正黑体_GBK" w:hAnsi="Times New Roman" w:eastAsia="方正黑体_GBK" w:cs="宋体"/>
                <w:color w:val="000000"/>
                <w:kern w:val="0"/>
                <w:sz w:val="24"/>
                <w:szCs w:val="24"/>
                <w:lang w:val="en-US" w:eastAsia="zh-CN" w:bidi="ar"/>
              </w:rPr>
              <w:t>项目名称</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eastAsia" w:ascii="方正黑体_GBK" w:hAnsi="Times New Roman" w:eastAsia="方正黑体_GBK" w:cs="宋体"/>
                <w:color w:val="000000"/>
                <w:kern w:val="0"/>
                <w:sz w:val="24"/>
                <w:szCs w:val="24"/>
              </w:rPr>
            </w:pPr>
            <w:r>
              <w:rPr>
                <w:rFonts w:hint="eastAsia" w:ascii="方正黑体_GBK" w:hAnsi="Times New Roman" w:eastAsia="方正黑体_GBK" w:cs="宋体"/>
                <w:color w:val="000000"/>
                <w:kern w:val="0"/>
                <w:sz w:val="24"/>
                <w:szCs w:val="24"/>
                <w:lang w:val="en-US" w:eastAsia="zh-CN" w:bidi="ar"/>
              </w:rPr>
              <w:t>牵头单位</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eastAsia" w:ascii="方正黑体_GBK" w:hAnsi="Times New Roman" w:eastAsia="方正黑体_GBK" w:cs="宋体"/>
                <w:color w:val="000000"/>
                <w:kern w:val="0"/>
                <w:sz w:val="24"/>
                <w:szCs w:val="24"/>
              </w:rPr>
            </w:pPr>
            <w:r>
              <w:rPr>
                <w:rFonts w:hint="eastAsia" w:ascii="方正黑体_GBK" w:hAnsi="Times New Roman" w:eastAsia="方正黑体_GBK" w:cs="宋体"/>
                <w:color w:val="000000"/>
                <w:kern w:val="0"/>
                <w:sz w:val="24"/>
                <w:szCs w:val="24"/>
                <w:lang w:val="en-US" w:eastAsia="zh-CN" w:bidi="ar"/>
              </w:rPr>
              <w:t>项目</w:t>
            </w:r>
          </w:p>
          <w:p>
            <w:pPr>
              <w:keepNext w:val="0"/>
              <w:keepLines w:val="0"/>
              <w:widowControl/>
              <w:suppressLineNumbers w:val="0"/>
              <w:adjustRightInd w:val="0"/>
              <w:snapToGrid w:val="0"/>
              <w:spacing w:before="0" w:beforeAutospacing="0" w:after="0" w:afterAutospacing="0" w:line="360" w:lineRule="exact"/>
              <w:ind w:left="0" w:right="0"/>
              <w:jc w:val="center"/>
              <w:rPr>
                <w:rFonts w:hint="eastAsia" w:ascii="方正黑体_GBK" w:hAnsi="Times New Roman" w:eastAsia="方正黑体_GBK" w:cs="宋体"/>
                <w:color w:val="000000"/>
                <w:kern w:val="0"/>
                <w:sz w:val="24"/>
                <w:szCs w:val="24"/>
              </w:rPr>
            </w:pPr>
            <w:r>
              <w:rPr>
                <w:rFonts w:hint="eastAsia" w:ascii="方正黑体_GBK" w:hAnsi="Times New Roman" w:eastAsia="方正黑体_GBK" w:cs="宋体"/>
                <w:color w:val="000000"/>
                <w:kern w:val="0"/>
                <w:sz w:val="24"/>
                <w:szCs w:val="24"/>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1</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蒸汽灭菌聚醚砜中空纤维膜血液透析器关键技术及应用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重庆天外天生物技术有限公司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黄臣勇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2</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新型口服抗凝药检测试剂研发及临床探讨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中元汇吉生物技术股份有限公司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杨红玮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3</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智能化肢体运动康复系统与人机交互控制技术研发</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重庆优乃特医疗器械有限责任公司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胡荣海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4</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智慧在线腹膜透析系统及关键耗材研发及应用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重庆山外山血液净化技术股份有限公司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陈客宏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5</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车载式心脏生物磁量子检测系统的研制与应用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昕磁科技（重庆）有限公司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唐发宽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6</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面向血透患者全生命周期的智慧辅助系统研发及示范应用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重庆山外山血液净化技术股份有限公司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申兵冰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7</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一次性使用胆红素血浆吸附器关键技术研发及应用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重庆天外天生物技术有限公司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任应祥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8</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bookmarkStart w:id="0" w:name="RANGE!C9"/>
            <w:r>
              <w:rPr>
                <w:rFonts w:hint="eastAsia" w:ascii="Times New Roman" w:hAnsi="Times New Roman" w:eastAsia="方正仿宋_GBK" w:cs="宋体"/>
                <w:kern w:val="0"/>
                <w:sz w:val="24"/>
                <w:szCs w:val="24"/>
                <w:lang w:val="en-US" w:eastAsia="zh-CN" w:bidi="ar"/>
              </w:rPr>
              <w:t>基于医工融合的临床质谱多指标诊断系统研发、注册及应用示范生态构建</w:t>
            </w:r>
            <w:bookmarkEnd w:id="0"/>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bookmarkStart w:id="1" w:name="RANGE!D9"/>
            <w:r>
              <w:rPr>
                <w:rFonts w:hint="eastAsia" w:ascii="Times New Roman" w:hAnsi="Times New Roman" w:eastAsia="方正仿宋_GBK" w:cs="宋体"/>
                <w:kern w:val="0"/>
                <w:sz w:val="24"/>
                <w:szCs w:val="24"/>
                <w:lang w:val="en-US" w:eastAsia="zh-CN" w:bidi="ar"/>
              </w:rPr>
              <w:t>重庆黄嘉生物技术有限公司</w:t>
            </w:r>
            <w:bookmarkEnd w:id="1"/>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王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9</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第三代智能电动吻合器的研制与应用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陆军军医大学第二附属医院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戴纪刚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10</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细胞因子吸附柱关键技术研发及应用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重庆天外天生物技术有限公司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张  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11</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连续性肾脏替代治疗（</w:t>
            </w:r>
            <w:r>
              <w:rPr>
                <w:rFonts w:hint="default" w:ascii="Times New Roman" w:hAnsi="Times New Roman" w:eastAsia="方正仿宋_GBK" w:cs="Times New Roman"/>
                <w:kern w:val="0"/>
                <w:sz w:val="24"/>
                <w:szCs w:val="24"/>
                <w:lang w:val="en-US" w:eastAsia="zh-CN" w:bidi="ar"/>
              </w:rPr>
              <w:t>CRRT</w:t>
            </w:r>
            <w:r>
              <w:rPr>
                <w:rFonts w:hint="eastAsia" w:ascii="方正仿宋_GBK" w:hAnsi="方正仿宋_GBK" w:eastAsia="方正仿宋_GBK" w:cs="方正仿宋_GBK"/>
                <w:kern w:val="0"/>
                <w:sz w:val="24"/>
                <w:szCs w:val="24"/>
                <w:lang w:val="en-US" w:eastAsia="zh-CN" w:bidi="ar"/>
              </w:rPr>
              <w:t>）透析滤过器关键技术研发与示范应用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重庆天外天生物技术有限公司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谭  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12</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新型超声波鼻炎治疗仪研发及临床验证</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重庆医科大学附属第一医院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杨玉成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13</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集成化智能外科手术能量平台的研制和应用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中国人民解放军陆军特色医学中心</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郭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14</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骨科精准智能手术动力系统</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重庆西山科技股份有限公司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刘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15</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一次性使用血液灌流器的研发、临床评价及注册申报</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重庆希尔康血液净化器材研发有限公司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郑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16</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基于多模态融合的阿尔兹海默症精准诊疗新范式</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中元汇吉生物技术股份有限公司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易维京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17</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智能脑机接口肢体功能重建一体化平台研发与示范</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重庆云脑医疗科技有限公司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张哲毅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18</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浅静脉炎多效缓释复合敷料</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陆军军医大学第一附属医院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杨世伟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19</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高压氧舱智慧化改造关键技术及其设备研发</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陆军特色医学中心</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刘  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20</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血液病</w:t>
            </w:r>
            <w:r>
              <w:rPr>
                <w:rFonts w:hint="default" w:ascii="Times New Roman" w:hAnsi="Times New Roman" w:eastAsia="方正仿宋_GBK" w:cs="Times New Roman"/>
                <w:kern w:val="0"/>
                <w:sz w:val="24"/>
                <w:szCs w:val="24"/>
                <w:lang w:val="en-US" w:eastAsia="zh-CN" w:bidi="ar"/>
              </w:rPr>
              <w:t>MICM</w:t>
            </w:r>
            <w:r>
              <w:rPr>
                <w:rFonts w:hint="eastAsia" w:ascii="Times New Roman" w:hAnsi="Times New Roman" w:eastAsia="方正仿宋_GBK" w:cs="宋体"/>
                <w:kern w:val="0"/>
                <w:sz w:val="24"/>
                <w:szCs w:val="24"/>
                <w:lang w:val="en-US" w:eastAsia="zh-CN" w:bidi="ar"/>
              </w:rPr>
              <w:t>智能检验报告系统开发</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重庆大学附属肿瘤医院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刘  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21</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针对筋骨病损的中医皮内针磁疗仪创新与产业化应用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重庆市急救医疗中心（重庆市第四人民医院、重庆市急救医学研究所）</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蒋宛凌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22</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基于多指标量子点即时检测（</w:t>
            </w:r>
            <w:r>
              <w:rPr>
                <w:rFonts w:hint="default" w:ascii="Times New Roman" w:hAnsi="Times New Roman" w:eastAsia="方正仿宋_GBK" w:cs="Times New Roman"/>
                <w:kern w:val="0"/>
                <w:sz w:val="24"/>
                <w:szCs w:val="24"/>
                <w:lang w:val="en-US" w:eastAsia="zh-CN" w:bidi="ar"/>
              </w:rPr>
              <w:t>POCT</w:t>
            </w:r>
            <w:r>
              <w:rPr>
                <w:rFonts w:hint="eastAsia" w:ascii="方正仿宋_GBK" w:hAnsi="方正仿宋_GBK" w:eastAsia="方正仿宋_GBK" w:cs="方正仿宋_GBK"/>
                <w:kern w:val="0"/>
                <w:sz w:val="24"/>
                <w:szCs w:val="24"/>
                <w:lang w:val="en-US" w:eastAsia="zh-CN" w:bidi="ar"/>
              </w:rPr>
              <w:t>）的围术期智慧监测系统研发与临床应用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重庆大学附属中心医院（重庆市急救医疗中心）</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傅  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23</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镁基可生物降解青光眼引流装置</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重庆医科大学附属第三医院（方大医院）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李翔骥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24</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股骨头坏死辅助诊断系统</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中国人民解放军陆军特色医学中心</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张和华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25</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神经内镜术后颅底缺损的多孔钽硬性重建新方案与产品研发</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重庆医科大学附属第一医院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杨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26</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基于智慧微生物流水线的精准诊疗支持系统研发</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重庆科杰医疗技术有限公司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袁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27</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人工心脏患者右心后负荷智能监测与干预系统研发——基于可植入肺动脉压连续监测的医工融合创新研究</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中国人民解放军陆军军医大学第一附属医院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程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28</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可降解金属栓塞微球创新医疗器械的研发及产业化</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重庆百迈腾世医药科技有限公司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郝红利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29</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无创儿童脑水肿监护仪研发与应用推广</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重庆医科大学附属儿童医院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方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30</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淋巴瘤人工智能流式细胞分析系统开发</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重庆大学附属肿瘤医院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杨再林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31</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人鼻病毒抗原检测试剂盒（磁微粒化学发光法）研发与应用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重庆医科大学附属儿童医院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李小强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32</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脉灸智控</w:t>
            </w:r>
            <w:r>
              <w:rPr>
                <w:rFonts w:hint="default" w:ascii="Times New Roman" w:hAnsi="Times New Roman" w:eastAsia="方正仿宋_GBK" w:cs="Times New Roman"/>
                <w:kern w:val="0"/>
                <w:sz w:val="24"/>
                <w:szCs w:val="24"/>
                <w:lang w:val="en-US" w:eastAsia="zh-CN" w:bidi="ar"/>
              </w:rPr>
              <w:t>-</w:t>
            </w:r>
            <w:r>
              <w:rPr>
                <w:rFonts w:hint="eastAsia" w:ascii="方正仿宋_GBK" w:hAnsi="方正仿宋_GBK" w:eastAsia="方正仿宋_GBK" w:cs="方正仿宋_GBK"/>
                <w:kern w:val="0"/>
                <w:sz w:val="24"/>
                <w:szCs w:val="24"/>
                <w:lang w:val="en-US" w:eastAsia="zh-CN" w:bidi="ar"/>
              </w:rPr>
              <w:t>多模态面部精准艾灸智能平台人机互控技术研发及临床示范</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重庆市中医院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杨昆鹏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33</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多孔钽牙种植体及配套产品开发</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重庆医科大学附属口腔医院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宋锦璘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34</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基于光磁导航定位智能关节镜系统的关键技术研发与临床示范应用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spacing w:val="-6"/>
                <w:kern w:val="0"/>
                <w:sz w:val="24"/>
                <w:szCs w:val="24"/>
                <w:lang w:val="en-US" w:eastAsia="zh-CN" w:bidi="ar"/>
              </w:rPr>
              <w:t>重庆市第四人民医院（重庆市急救医疗中心）</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曹治东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35</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0-18</w:t>
            </w:r>
            <w:r>
              <w:rPr>
                <w:rFonts w:hint="eastAsia" w:ascii="方正仿宋_GBK" w:hAnsi="方正仿宋_GBK" w:eastAsia="方正仿宋_GBK" w:cs="方正仿宋_GBK"/>
                <w:kern w:val="0"/>
                <w:sz w:val="24"/>
                <w:szCs w:val="24"/>
                <w:lang w:val="en-US" w:eastAsia="zh-CN" w:bidi="ar"/>
              </w:rPr>
              <w:t>岁儿童强迫振荡法肺功能智能检测设备研发及临床应用推广</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重庆医科大学附属儿童医院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刘  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36</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全智能自动化肿瘤类器官药敏检测工作站研发及产业化项目</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嘉士腾医疗科技（重庆）有限责任公司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聂  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37</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神经免疫检测试剂盒研发与应用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博奥赛斯（重庆）生物科技有限公司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郭变琴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38</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无创颅内微循环智能监测仪</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陆军军医大学第一附属医院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陈渝杰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39</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多模态中央监护装备及智慧管理信息系统研发及应用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spacing w:val="-6"/>
                <w:kern w:val="0"/>
                <w:sz w:val="24"/>
                <w:szCs w:val="24"/>
                <w:lang w:val="en-US" w:eastAsia="zh-CN" w:bidi="ar"/>
              </w:rPr>
              <w:t>重庆大学附属中心医院（重庆市急救医疗中心）</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肖  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40</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3D</w:t>
            </w:r>
            <w:r>
              <w:rPr>
                <w:rFonts w:hint="eastAsia" w:ascii="方正仿宋_GBK" w:hAnsi="方正仿宋_GBK" w:eastAsia="方正仿宋_GBK" w:cs="方正仿宋_GBK"/>
                <w:kern w:val="0"/>
                <w:sz w:val="24"/>
                <w:szCs w:val="24"/>
                <w:lang w:val="en-US" w:eastAsia="zh-CN" w:bidi="ar"/>
              </w:rPr>
              <w:t>打印肌功能矫治器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重庆欣乐美医疗科技有限公司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朱彦军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46"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41</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智能机器人导航辅助脑内病灶激光消融系统关键技术研发及应用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陆军军医大学第二附属医院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王  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42</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壳聚糖高端医疗材料产业化平台</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重庆大清海德生物技术有限公司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代金明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43</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血液透析领域（水处理机、冰醋酸透析浓缩液、透析浓缩液智慧供给设备）研发与产业化项目</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重庆大学附属涪陵医院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陈桂林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29"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44</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基于多模态数据的儿童足部及步态发育评估系统研发及临床应用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重庆医科大学附属儿童医院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宿玉玺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45</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一种智能生物热信息检测与调控系统的研发</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陆军军医大学第二附属医院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刘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46</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新型生物组织材料肩袖修复补片</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德美联合（重庆）医疗科技有限公司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黎建波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47</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基于人工智能与多模态影像融合的</w:t>
            </w:r>
            <w:r>
              <w:rPr>
                <w:rFonts w:hint="default" w:ascii="Times New Roman" w:hAnsi="Times New Roman" w:eastAsia="方正仿宋_GBK" w:cs="Times New Roman"/>
                <w:kern w:val="0"/>
                <w:sz w:val="24"/>
                <w:szCs w:val="24"/>
                <w:lang w:val="en-US" w:eastAsia="zh-CN" w:bidi="ar"/>
              </w:rPr>
              <w:t>TIPS</w:t>
            </w:r>
            <w:r>
              <w:rPr>
                <w:rFonts w:hint="eastAsia" w:ascii="方正仿宋_GBK" w:hAnsi="方正仿宋_GBK" w:eastAsia="方正仿宋_GBK" w:cs="方正仿宋_GBK"/>
                <w:kern w:val="0"/>
                <w:sz w:val="24"/>
                <w:szCs w:val="24"/>
                <w:lang w:val="en-US" w:eastAsia="zh-CN" w:bidi="ar"/>
              </w:rPr>
              <w:t>手术智能穿刺导航系统</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陆军军医大学第一附属医院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孙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48</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基于多模态的中医智能居家远程诊疗系统研发与应用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重庆医科大学附属第二医院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王  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49</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基于重组人源化胶原蛋白的烧创伤组织结构与功能性修复创新医疗器械研发（研发产品范围含创伤、烧伤、烫伤、整形修复愈合、慢性难愈性创面修复、瘢痕管理、毛发生长等）</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锦渝言吾生物科技（重庆）有限公司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鲜  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50</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幽门螺杆菌分型检测技术从量子点</w:t>
            </w:r>
            <w:r>
              <w:rPr>
                <w:rFonts w:hint="default" w:ascii="Times New Roman" w:hAnsi="Times New Roman" w:eastAsia="方正仿宋_GBK" w:cs="Times New Roman"/>
                <w:kern w:val="0"/>
                <w:sz w:val="24"/>
                <w:szCs w:val="24"/>
                <w:lang w:val="en-US" w:eastAsia="zh-CN" w:bidi="ar"/>
              </w:rPr>
              <w:t>POCT</w:t>
            </w:r>
            <w:r>
              <w:rPr>
                <w:rFonts w:hint="eastAsia" w:ascii="方正仿宋_GBK" w:hAnsi="方正仿宋_GBK" w:eastAsia="方正仿宋_GBK" w:cs="方正仿宋_GBK"/>
                <w:kern w:val="0"/>
                <w:sz w:val="24"/>
                <w:szCs w:val="24"/>
                <w:lang w:val="en-US" w:eastAsia="zh-CN" w:bidi="ar"/>
              </w:rPr>
              <w:t>到化学发光高通量诊断的全场景解决方案</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重庆医科大学附属第三医院（方大医院）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邓  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51</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高灵敏度及多应用场景的</w:t>
            </w:r>
            <w:r>
              <w:rPr>
                <w:rFonts w:hint="default" w:ascii="Times New Roman" w:hAnsi="Times New Roman" w:eastAsia="方正仿宋_GBK" w:cs="Times New Roman"/>
                <w:kern w:val="0"/>
                <w:sz w:val="24"/>
                <w:szCs w:val="24"/>
                <w:lang w:val="en-US" w:eastAsia="zh-CN" w:bidi="ar"/>
              </w:rPr>
              <w:t>IL-26</w:t>
            </w:r>
            <w:r>
              <w:rPr>
                <w:rFonts w:hint="eastAsia" w:ascii="方正仿宋_GBK" w:hAnsi="方正仿宋_GBK" w:eastAsia="方正仿宋_GBK" w:cs="方正仿宋_GBK"/>
                <w:kern w:val="0"/>
                <w:sz w:val="24"/>
                <w:szCs w:val="24"/>
                <w:lang w:val="en-US" w:eastAsia="zh-CN" w:bidi="ar"/>
              </w:rPr>
              <w:t>体外诊断检测试剂盒的开发</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重庆医科大学附属第一医院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曹  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52</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spacing w:val="-6"/>
                <w:kern w:val="0"/>
                <w:sz w:val="24"/>
                <w:szCs w:val="24"/>
                <w:lang w:val="en-US" w:eastAsia="zh-CN" w:bidi="ar"/>
              </w:rPr>
              <w:t>PLGA</w:t>
            </w:r>
            <w:r>
              <w:rPr>
                <w:rFonts w:hint="eastAsia" w:ascii="方正仿宋_GBK" w:hAnsi="方正仿宋_GBK" w:eastAsia="方正仿宋_GBK" w:cs="方正仿宋_GBK"/>
                <w:spacing w:val="-6"/>
                <w:kern w:val="0"/>
                <w:sz w:val="24"/>
                <w:szCs w:val="24"/>
                <w:lang w:val="en-US" w:eastAsia="zh-CN" w:bidi="ar"/>
              </w:rPr>
              <w:t>术后可吸收防粘连膜扩产研究开发</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重庆赛诺医疗科技有限公司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罗彦凤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53</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基于形态学量化特征的血液肿瘤多模态诊疗平台的研发及应用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中国人民解放军陆军军医大学第二附属医院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张  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54</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基于跨尺度数据融合深度学习的</w:t>
            </w:r>
            <w:r>
              <w:rPr>
                <w:rFonts w:hint="default" w:ascii="Times New Roman" w:hAnsi="Times New Roman" w:eastAsia="方正仿宋_GBK" w:cs="Times New Roman"/>
                <w:kern w:val="0"/>
                <w:sz w:val="24"/>
                <w:szCs w:val="24"/>
                <w:lang w:val="en-US" w:eastAsia="zh-CN" w:bidi="ar"/>
              </w:rPr>
              <w:t>3D</w:t>
            </w:r>
            <w:r>
              <w:rPr>
                <w:rFonts w:hint="eastAsia" w:ascii="方正仿宋_GBK" w:hAnsi="方正仿宋_GBK" w:eastAsia="方正仿宋_GBK" w:cs="方正仿宋_GBK"/>
                <w:kern w:val="0"/>
                <w:sz w:val="24"/>
                <w:szCs w:val="24"/>
                <w:lang w:val="en-US" w:eastAsia="zh-CN" w:bidi="ar"/>
              </w:rPr>
              <w:t>打印髋臼假体与术前规划软件开发</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重庆医科大学附属第二医院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聂  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55</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异种骨修复材料的研发与转化应用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重庆市荣昌区人民医院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皮昌军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56</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定制式活动义齿全数字化应用医工融合创新项目</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重庆晶美医疗科技有限公司</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王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57</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胸主微孔支架产品开发和应用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重庆医科大学附属第一医院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李凤贺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58</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DNA</w:t>
            </w:r>
            <w:r>
              <w:rPr>
                <w:rFonts w:hint="eastAsia" w:ascii="方正仿宋_GBK" w:hAnsi="方正仿宋_GBK" w:eastAsia="方正仿宋_GBK" w:cs="方正仿宋_GBK"/>
                <w:kern w:val="0"/>
                <w:sz w:val="24"/>
                <w:szCs w:val="24"/>
                <w:lang w:val="en-US" w:eastAsia="zh-CN" w:bidi="ar"/>
              </w:rPr>
              <w:t>甲基化智能分子诊断装备研发</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重庆医科大学附属第一医院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程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59</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基于</w:t>
            </w:r>
            <w:r>
              <w:rPr>
                <w:rFonts w:hint="default" w:ascii="Times New Roman" w:hAnsi="Times New Roman" w:eastAsia="方正仿宋_GBK" w:cs="Times New Roman"/>
                <w:kern w:val="0"/>
                <w:sz w:val="24"/>
                <w:szCs w:val="24"/>
                <w:lang w:val="en-US" w:eastAsia="zh-CN" w:bidi="ar"/>
              </w:rPr>
              <w:t>AI</w:t>
            </w:r>
            <w:r>
              <w:rPr>
                <w:rFonts w:hint="eastAsia" w:ascii="方正仿宋_GBK" w:hAnsi="方正仿宋_GBK" w:eastAsia="方正仿宋_GBK" w:cs="方正仿宋_GBK"/>
                <w:kern w:val="0"/>
                <w:sz w:val="24"/>
                <w:szCs w:val="24"/>
                <w:lang w:val="en-US" w:eastAsia="zh-CN" w:bidi="ar"/>
              </w:rPr>
              <w:t>智能建模驱动下</w:t>
            </w:r>
            <w:r>
              <w:rPr>
                <w:rFonts w:hint="default" w:ascii="Times New Roman" w:hAnsi="Times New Roman" w:eastAsia="方正仿宋_GBK" w:cs="Times New Roman"/>
                <w:kern w:val="0"/>
                <w:sz w:val="24"/>
                <w:szCs w:val="24"/>
                <w:lang w:val="en-US" w:eastAsia="zh-CN" w:bidi="ar"/>
              </w:rPr>
              <w:t>3D</w:t>
            </w:r>
            <w:r>
              <w:rPr>
                <w:rFonts w:hint="eastAsia" w:ascii="方正仿宋_GBK" w:hAnsi="方正仿宋_GBK" w:eastAsia="方正仿宋_GBK" w:cs="方正仿宋_GBK"/>
                <w:kern w:val="0"/>
                <w:sz w:val="24"/>
                <w:szCs w:val="24"/>
                <w:lang w:val="en-US" w:eastAsia="zh-CN" w:bidi="ar"/>
              </w:rPr>
              <w:t>打印血管外支架的研发及应用</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陆军军医大学第一附属医院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孙  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 w:hRule="atLeast"/>
          <w:jc w:val="center"/>
        </w:trPr>
        <w:tc>
          <w:tcPr>
            <w:tcW w:w="79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default" w:ascii="Times New Roman" w:hAnsi="Times New Roman" w:eastAsia="方正仿宋_GBK" w:cs="Times New Roman"/>
                <w:kern w:val="0"/>
                <w:sz w:val="24"/>
                <w:szCs w:val="24"/>
                <w:lang w:val="en-US" w:eastAsia="zh-CN" w:bidi="ar"/>
              </w:rPr>
              <w:t>60</w:t>
            </w:r>
          </w:p>
        </w:tc>
        <w:tc>
          <w:tcPr>
            <w:tcW w:w="4437"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面向骨感染精准诊疗的多模态智能机器人手术决策系统研发</w:t>
            </w:r>
          </w:p>
        </w:tc>
        <w:tc>
          <w:tcPr>
            <w:tcW w:w="2719"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陆军军医大学第一附属医院</w:t>
            </w:r>
          </w:p>
        </w:tc>
        <w:tc>
          <w:tcPr>
            <w:tcW w:w="1106" w:type="dxa"/>
            <w:shd w:val="clear" w:color="auto" w:fill="auto"/>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bidi="ar"/>
              </w:rPr>
              <w:t>孙  东</w:t>
            </w:r>
          </w:p>
        </w:tc>
      </w:tr>
    </w:tbl>
    <w:p>
      <w:pPr>
        <w:pStyle w:val="5"/>
        <w:keepNext w:val="0"/>
        <w:keepLines w:val="0"/>
        <w:widowControl w:val="0"/>
        <w:suppressLineNumbers w:val="0"/>
        <w:suppressAutoHyphens w:val="0"/>
        <w:adjustRightInd w:val="0"/>
        <w:snapToGrid w:val="0"/>
        <w:spacing w:before="0" w:beforeAutospacing="0" w:after="0" w:afterAutospacing="0" w:line="300" w:lineRule="atLeast"/>
        <w:ind w:left="0" w:right="0"/>
        <w:jc w:val="both"/>
        <w:rPr>
          <w:rFonts w:hint="default" w:ascii="Times New Roman" w:hAnsi="Times New Roman" w:eastAsia="方正黑体_GBK" w:cs="Times New Roman"/>
          <w:kern w:val="0"/>
          <w:sz w:val="32"/>
          <w:szCs w:val="32"/>
          <w:lang w:val="en-US" w:eastAsia="zh-CN" w:bidi="ar"/>
        </w:rPr>
      </w:pPr>
    </w:p>
    <w:p>
      <w:pPr>
        <w:rPr>
          <w:rFonts w:hint="eastAsia" w:ascii="Times New Roman" w:hAnsi="Times New Roman"/>
        </w:rPr>
      </w:pPr>
    </w:p>
    <w:p>
      <w:pPr>
        <w:pBdr>
          <w:top w:val="single" w:color="auto" w:sz="4" w:space="0"/>
          <w:bottom w:val="single" w:color="auto" w:sz="4" w:space="0"/>
        </w:pBdr>
        <w:tabs>
          <w:tab w:val="left" w:pos="315"/>
          <w:tab w:val="left" w:pos="630"/>
        </w:tabs>
        <w:spacing w:beforeLines="0" w:afterLines="0"/>
      </w:pPr>
      <w:r>
        <w:rPr>
          <w:rFonts w:hint="default" w:ascii="Times New Roman" w:hAnsi="Times New Roman" w:eastAsia="方正仿宋_GBK" w:cs="Times New Roman"/>
          <w:color w:val="auto"/>
          <w:sz w:val="28"/>
          <w:szCs w:val="28"/>
          <w:lang w:val="en-US" w:eastAsia="zh-CN"/>
        </w:rPr>
        <w:t xml:space="preserve">  重庆市经济和信息化委员会办公室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w:t>
      </w: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lang w:val="en-US" w:eastAsia="zh-CN"/>
        </w:rPr>
        <w:t>年</w:t>
      </w: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lang w:val="en-US" w:eastAsia="zh-CN"/>
        </w:rPr>
        <w:t>月</w:t>
      </w:r>
      <w:r>
        <w:rPr>
          <w:rFonts w:hint="eastAsia" w:ascii="Times New Roman" w:hAnsi="Times New Roman" w:eastAsia="方正仿宋_GBK" w:cs="Times New Roman"/>
          <w:color w:val="auto"/>
          <w:sz w:val="28"/>
          <w:szCs w:val="28"/>
          <w:lang w:val="en-US" w:eastAsia="zh-CN"/>
        </w:rPr>
        <w:t>12</w:t>
      </w:r>
      <w:r>
        <w:rPr>
          <w:rFonts w:hint="default" w:ascii="Times New Roman" w:hAnsi="Times New Roman" w:eastAsia="方正仿宋_GBK" w:cs="Times New Roman"/>
          <w:color w:val="auto"/>
          <w:sz w:val="28"/>
          <w:szCs w:val="28"/>
          <w:lang w:val="en-US" w:eastAsia="zh-CN"/>
        </w:rPr>
        <w:t>日印发</w:t>
      </w:r>
      <w:r>
        <w:rPr>
          <w:rFonts w:hint="eastAsia" w:ascii="Times New Roman" w:hAnsi="Times New Roman" w:eastAsia="方正仿宋_GBK" w:cs="Times New Roman"/>
          <w:color w:val="auto"/>
          <w:sz w:val="28"/>
          <w:szCs w:val="28"/>
          <w:lang w:val="en-US" w:eastAsia="zh-CN"/>
        </w:rPr>
        <w:t xml:space="preserve">  </w:t>
      </w:r>
    </w:p>
    <w:sectPr>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95885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pPr>
                            <w:pStyle w:val="3"/>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75.5pt;mso-position-horizontal:outside;mso-position-horizontal-relative:margin;z-index:251661312;mso-width-relative:page;mso-height-relative:page;" filled="f" stroked="f" coordsize="21600,21600" o:gfxdata="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YPs2tIAAAAFAQAADwAA&#10;AAAAAAABACAAAAAiAAAAZHJzL2Rvd25yZXYueG1sUEsBAhQAFAAAAAgAh07iQIShrVyqAQAAPgMA&#10;AA4AAAAAAAAAAQAgAAAAIQEAAGRycy9lMm9Eb2MueG1sUEsFBgAAAAAGAAYAWQEAAD0FAAAAAA==&#10;">
              <v:fill on="f" focussize="0,0"/>
              <v:stroke on="f"/>
              <v:imagedata o:title=""/>
              <o:lock v:ext="edit" aspectratio="f"/>
              <v:textbox inset="0mm,0mm,0mm,0mm" style="mso-fit-shape-to-text:t;">
                <w:txbxContent>
                  <w:p>
                    <w:pPr>
                      <w:pStyle w:val="3"/>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0.64.38:11000/weaver/weaver.file.FileDownloadForNews?uuid=6f8d7d80-d816-4a91-886f-258adbc18e87&amp;fileid=19&amp;type=editMould&amp;isofficeview=0"/>
  </w:docVars>
  <w:rsids>
    <w:rsidRoot w:val="15ED66B4"/>
    <w:rsid w:val="0CD47918"/>
    <w:rsid w:val="15ED66B4"/>
    <w:rsid w:val="1BE90C16"/>
    <w:rsid w:val="3731013E"/>
    <w:rsid w:val="561619B7"/>
    <w:rsid w:val="5BFDE5CF"/>
    <w:rsid w:val="5E061503"/>
    <w:rsid w:val="76B27111"/>
    <w:rsid w:val="77AE4D3B"/>
    <w:rsid w:val="7BDF7449"/>
    <w:rsid w:val="7DDBB0D2"/>
    <w:rsid w:val="7FBDB26D"/>
    <w:rsid w:val="BBF737E6"/>
    <w:rsid w:val="BDAC3DD2"/>
    <w:rsid w:val="F8C7F405"/>
    <w:rsid w:val="F99E9AA5"/>
    <w:rsid w:val="FDFB4F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character" w:default="1" w:styleId="6">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val="0"/>
      <w:suppressLineNumbers w:val="0"/>
      <w:suppressAutoHyphens/>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UserStyle_0"/>
    <w:next w:val="1"/>
    <w:qFormat/>
    <w:uiPriority w:val="0"/>
    <w:pPr>
      <w:textAlignment w:val="baseline"/>
    </w:pPr>
    <w:rPr>
      <w:rFonts w:ascii="Arial" w:hAnsi="Arial" w:eastAsia="宋体" w:cs="Times New Roman"/>
      <w:color w:val="000000"/>
      <w:sz w:val="24"/>
      <w:szCs w:val="24"/>
      <w:lang w:val="en-US" w:eastAsia="zh-CN" w:bidi="ar-SA"/>
    </w:rPr>
  </w:style>
  <w:style w:type="paragraph" w:customStyle="1" w:styleId="10">
    <w:name w:val="索引 51"/>
    <w:next w:val="1"/>
    <w:qFormat/>
    <w:uiPriority w:val="0"/>
    <w:pPr>
      <w:widowControl w:val="0"/>
      <w:ind w:left="168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0</Words>
  <Characters>0</Characters>
  <Lines>1</Lines>
  <Paragraphs>1</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2026-03-27T17:30:00Z</dcterms:created>
  <dc:creator>wh</dc:creator>
  <cp:lastModifiedBy>Administrator</cp:lastModifiedBy>
  <dcterms:modified xsi:type="dcterms:W3CDTF">2026-06-12T08:27:32Z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CC3B4BA2600376E0636E2A6A6A0B4EA1_43</vt:lpwstr>
  </property>
</Properties>
</file>