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重庆市新能源汽车充电运营企业备案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公示</w:t>
      </w:r>
      <w:r>
        <w:rPr>
          <w:rFonts w:ascii="Times New Roman" w:hAnsi="Times New Roman" w:eastAsia="方正小标宋_GBK" w:cs="Times New Roman"/>
          <w:sz w:val="44"/>
          <w:szCs w:val="44"/>
        </w:rPr>
        <w:t>名单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（2020年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度</w:t>
      </w:r>
      <w:r>
        <w:rPr>
          <w:rFonts w:ascii="Times New Roman" w:hAnsi="Times New Roman" w:eastAsia="方正仿宋_GBK" w:cs="Times New Roman"/>
          <w:sz w:val="32"/>
          <w:szCs w:val="32"/>
        </w:rPr>
        <w:t>第二批）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1562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3778"/>
        <w:gridCol w:w="2938"/>
        <w:gridCol w:w="2879"/>
        <w:gridCol w:w="1305"/>
        <w:gridCol w:w="3435"/>
        <w:gridCol w:w="9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lang w:bidi="ar"/>
              </w:rPr>
              <w:t>充电桩企业名称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lang w:bidi="ar"/>
              </w:rPr>
              <w:t>充电运营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lang w:bidi="ar"/>
              </w:rPr>
              <w:t>企业名称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lang w:bidi="ar"/>
              </w:rPr>
              <w:t>补贴申报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lang w:bidi="ar"/>
              </w:rPr>
              <w:t>企业名称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lang w:bidi="ar"/>
              </w:rPr>
              <w:t>备案电价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lang w:bidi="ar"/>
              </w:rPr>
              <w:t>企业注册地址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lang w:bidi="ar"/>
              </w:rPr>
              <w:t>法人代表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38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重庆桦电新能源动力设备有限公司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重庆云快充信息科技有限公司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重庆云快充信息科技有限公司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重庆市北碚区龙凤三村26号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张传位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重庆泊充新能源汽车技术有限公司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重庆人人充新能源汽车充电服务有限公司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重庆悦达汽车运输有限公司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新乾元重庆能源科技发展有限公司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新乾元重庆能源科技发展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新乾元重庆能源科技发展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重庆市渝北区财富大道3号901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范何萍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重庆智圆行方新能源汽车租赁有限公司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重庆狮皓新能源发展有限公司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重庆众悦新能源科技有限公司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重庆众悦新能源科技有限公司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重庆众悦新能源科技有限公司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重庆市南岸区辅仁路6号附18号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刘连德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8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源硕（重庆）汽车维修服务有限公司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源硕（重庆）汽车维修服务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源硕（重庆）汽车维修服务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重庆市巴南区渝南大道162号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冯小兵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盛杰（重庆）新能源汽车充电服务有限公司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重庆嗣季新能源汽车充电服务有限公司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重庆嗣季新能源汽车充电服务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重庆嗣季新能源汽车充电服务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重庆市渝北区宝圣大道211号西政交流中心2幢10-15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魏加干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重庆安美仓储有限公司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重庆优赛新能源开发有限公司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重庆融八商贸有限责任公司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38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重庆岳华新能源有限公司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重庆桔之速新能源科技有限公司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重庆桔之速新能源科技有限公司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重庆市九龙坡区凤笙路21号1幢4层401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高天翔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重庆紫微星能源科技有限公司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重庆两江特来电新能源有限公司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重庆两江特来电新能源有限公司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重庆两江特来电新能源有限公司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重庆市渝北区龙兴镇迎龙大道19号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包涛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重庆特来电新能源有限公司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重庆特来电新能源有限公司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重庆特来电新能源有限公司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重庆市沙坪坝区土主镇垄安大道115号201室-135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包涛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重庆云杉智慧新能源技术有限公司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重庆云杉智慧新能源技术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重庆云杉智慧新能源技术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重庆市沙坪坝区西园北街6号附10号16-3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邹燎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38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重庆星充新能源科技有限公司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重庆星充新能源科技有限公司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重庆星充新能源科技有限公司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重庆市九龙坡区杨家坪前进支路1号9-12#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黄震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重庆泰利旺汽车租赁有限公司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重庆市万州汽车运输（集团）有限责任公司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巫山分公司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重庆并驱科技有限公司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重庆嘉川三捷运输有限公司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重庆市汽车运输（集团）有限责任公司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重庆凯源石油天然气有限责任公司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重庆蔚蓝新能源有限公司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重庆蔚电能源有限公司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重庆蔚电能源有限公司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重庆市南岸区南坪西路38号2幢18-1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刘玮捷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重庆市龙华运输有限公司公交分公司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重庆华夏鑫光新能源科技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重庆华夏鑫光新能源科技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重庆市渝北区回兴街道锦衣路8号3幢1-1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龙飞翔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重庆市长寿区凤城公共交通有限公司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国网重庆电力公司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国网重庆电力公司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国网重庆电力公司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1元/千瓦时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重庆市渝中区中山三路21号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陈连凯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重庆锦若新能源汽车科技有限公司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重庆锦若新能源汽车科技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重庆锦若新能源汽车科技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重庆市南岸区南坪西路38号2栋908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朱淋萍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重庆发斯特新能源科技有限公司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重庆市永川区畅恒交通建设投资有限公司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重庆市汽车运输（集团）涪陵公共交通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重庆捷诚新能源汽车充电服务有限公司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重庆鸣程新能源科技有限公司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重庆平创半导体研究院有限责任公司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重庆平创半导体研究院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重庆平创半导体研究院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重庆市璧山区璧泉街道东林大道92号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（52号厂房、53号厂房）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陈显平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重庆普科特新能源科技有限公司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重庆众尚汽车销售服务有限公司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盛杰（重庆）新能源汽车充电服务有限公司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重庆万爱新能源科技有限公司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重庆万充新能源科技有限公司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重庆万充新能源科技有限公司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重庆市渝北区龙溪街道新牌坊一路1号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世纪花园1幢27-6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钟春雷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重庆腾云新能源汽车充电服务有限公司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重庆腾云新能源汽车充电服务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重庆腾云新能源汽车充电服务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1.19元/千瓦时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重庆市涪陵区南沱镇富民路19号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（原环建所1-4）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刘万福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国网重庆电动汽车服务有限公司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国网重庆电动汽车服务有限公司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国网重庆电动汽车服务有限公司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1.19元/千瓦时</w:t>
            </w:r>
          </w:p>
        </w:tc>
        <w:tc>
          <w:tcPr>
            <w:tcW w:w="3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重庆市江北区建新东路143号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罗泽岷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国网重庆综合能源服务有限公司万州分公司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国网重庆综合能源服务有限公司江津分公司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重庆世聚新能源科技有限责任公司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重庆驿满新能源科技有限公司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重庆驿满新能源科技有限公司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重庆驿满新能源科技有限公司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1.19元/千瓦时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重庆市渝中区人民路123号7楼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吴郸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重庆华通汽车驾驶培训学校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重庆国翰能源发展有限公司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重庆国翰能源发展有限公司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1.19元/千瓦时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重庆市渝北区朗月路6号5幢11号楼1、2、3层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杨初果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重庆冠昂科技有限公司</w:t>
            </w:r>
          </w:p>
        </w:tc>
        <w:tc>
          <w:tcPr>
            <w:tcW w:w="2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重庆冠昂科技有限公司</w:t>
            </w:r>
          </w:p>
        </w:tc>
        <w:tc>
          <w:tcPr>
            <w:tcW w:w="28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重庆冠昂科技有限公司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  <w:t>1.19元/千瓦时</w:t>
            </w:r>
          </w:p>
        </w:tc>
        <w:tc>
          <w:tcPr>
            <w:tcW w:w="3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重庆市璧山区璧泉街道办事处台商工业园企业天地第28-29号楼第五层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崔丹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源硕(重庆)汽车维修服务有限公司</w:t>
            </w:r>
          </w:p>
        </w:tc>
        <w:tc>
          <w:tcPr>
            <w:tcW w:w="29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仿宋_GBK" w:cs="Times New Roman"/>
          <w:sz w:val="18"/>
          <w:szCs w:val="18"/>
        </w:rPr>
      </w:pPr>
    </w:p>
    <w:p>
      <w:pPr>
        <w:adjustRightInd w:val="0"/>
        <w:snapToGrid w:val="0"/>
        <w:spacing w:line="600" w:lineRule="exact"/>
        <w:jc w:val="left"/>
      </w:pPr>
    </w:p>
    <w:sectPr>
      <w:pgSz w:w="16838" w:h="11906" w:orient="landscape"/>
      <w:pgMar w:top="2098" w:right="1474" w:bottom="1984" w:left="1587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7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D69E1"/>
    <w:rsid w:val="00110101"/>
    <w:rsid w:val="00413F6F"/>
    <w:rsid w:val="0063293E"/>
    <w:rsid w:val="00634079"/>
    <w:rsid w:val="007D5FE8"/>
    <w:rsid w:val="0086522E"/>
    <w:rsid w:val="00960DAF"/>
    <w:rsid w:val="00AD2238"/>
    <w:rsid w:val="00E9040C"/>
    <w:rsid w:val="03DD7FF5"/>
    <w:rsid w:val="08753A04"/>
    <w:rsid w:val="0B505134"/>
    <w:rsid w:val="14E14B19"/>
    <w:rsid w:val="16695A63"/>
    <w:rsid w:val="19CF3E18"/>
    <w:rsid w:val="1FC44469"/>
    <w:rsid w:val="20887CB5"/>
    <w:rsid w:val="2373100A"/>
    <w:rsid w:val="253A4C67"/>
    <w:rsid w:val="26DB185C"/>
    <w:rsid w:val="2977189C"/>
    <w:rsid w:val="2BE40E11"/>
    <w:rsid w:val="2DAD54DA"/>
    <w:rsid w:val="2E5A785B"/>
    <w:rsid w:val="32A26B44"/>
    <w:rsid w:val="37FF5307"/>
    <w:rsid w:val="3ABD4C08"/>
    <w:rsid w:val="3AC85DB5"/>
    <w:rsid w:val="3E3053C9"/>
    <w:rsid w:val="402F5EC4"/>
    <w:rsid w:val="43F90D32"/>
    <w:rsid w:val="494B10B4"/>
    <w:rsid w:val="49984144"/>
    <w:rsid w:val="49E12E27"/>
    <w:rsid w:val="4A3F3825"/>
    <w:rsid w:val="4B7B4C6B"/>
    <w:rsid w:val="546E1BE9"/>
    <w:rsid w:val="55030E6D"/>
    <w:rsid w:val="600565AF"/>
    <w:rsid w:val="604A40A6"/>
    <w:rsid w:val="64673212"/>
    <w:rsid w:val="65861683"/>
    <w:rsid w:val="67AD69E1"/>
    <w:rsid w:val="68366FAE"/>
    <w:rsid w:val="725F7416"/>
    <w:rsid w:val="730C0232"/>
    <w:rsid w:val="75DD7DF6"/>
    <w:rsid w:val="763037B2"/>
    <w:rsid w:val="7E0B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1214</Words>
  <Characters>1299</Characters>
  <Lines>72</Lines>
  <Paragraphs>53</Paragraphs>
  <TotalTime>7</TotalTime>
  <ScaleCrop>false</ScaleCrop>
  <LinksUpToDate>false</LinksUpToDate>
  <CharactersWithSpaces>2460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2021-01-29T02:36:00Z</dcterms:created>
  <dc:creator>王雅琴</dc:creator>
  <cp:lastModifiedBy>金今</cp:lastModifiedBy>
  <cp:lastPrinted>2021-02-03T08:53:00Z</cp:lastPrinted>
  <dcterms:modified xsi:type="dcterms:W3CDTF">2021-02-07T07:26:48Z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